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AE919" w14:textId="7DAA65A1" w:rsidR="00D249F9" w:rsidRDefault="00D249F9">
      <w:pPr>
        <w:rPr>
          <w:rFonts w:ascii="Times New Roman" w:hAnsi="Times New Roman" w:cs="Times New Roman"/>
          <w:b/>
          <w:bCs/>
          <w:noProof/>
          <w:sz w:val="28"/>
          <w:szCs w:val="28"/>
        </w:rPr>
      </w:pPr>
      <w:r>
        <w:rPr>
          <w:rFonts w:ascii="Times New Roman" w:hAnsi="Times New Roman" w:cs="Times New Roman"/>
          <w:b/>
          <w:bCs/>
          <w:noProof/>
          <w:sz w:val="28"/>
          <w:szCs w:val="28"/>
        </w:rPr>
        <w:t>UNESCO HERITAGE SITES ITALY</w:t>
      </w:r>
    </w:p>
    <w:p w14:paraId="5C391BF2" w14:textId="4FED303E" w:rsidR="00D249F9" w:rsidRPr="00D249F9" w:rsidRDefault="00D249F9">
      <w:pPr>
        <w:rPr>
          <w:rFonts w:ascii="Times New Roman" w:hAnsi="Times New Roman" w:cs="Times New Roman"/>
          <w:b/>
          <w:bCs/>
          <w:noProof/>
          <w:sz w:val="24"/>
          <w:szCs w:val="24"/>
        </w:rPr>
      </w:pPr>
      <w:r w:rsidRPr="00D249F9">
        <w:rPr>
          <w:rFonts w:ascii="Times New Roman" w:hAnsi="Times New Roman" w:cs="Times New Roman"/>
          <w:color w:val="000000"/>
          <w:sz w:val="24"/>
          <w:szCs w:val="24"/>
          <w:shd w:val="clear" w:color="auto" w:fill="FFFFFF"/>
        </w:rPr>
        <w:t>Italy counts </w:t>
      </w:r>
      <w:r w:rsidRPr="00D249F9">
        <w:rPr>
          <w:rFonts w:ascii="Times New Roman" w:hAnsi="Times New Roman" w:cs="Times New Roman"/>
          <w:b/>
          <w:bCs/>
          <w:color w:val="000000"/>
          <w:sz w:val="24"/>
          <w:szCs w:val="24"/>
          <w:bdr w:val="none" w:sz="0" w:space="0" w:color="auto" w:frame="1"/>
          <w:shd w:val="clear" w:color="auto" w:fill="FFFFFF"/>
        </w:rPr>
        <w:t>55 UNESCO</w:t>
      </w:r>
      <w:r w:rsidRPr="00D249F9">
        <w:rPr>
          <w:rFonts w:ascii="Times New Roman" w:hAnsi="Times New Roman" w:cs="Times New Roman"/>
          <w:color w:val="000000"/>
          <w:sz w:val="24"/>
          <w:szCs w:val="24"/>
          <w:shd w:val="clear" w:color="auto" w:fill="FFFFFF"/>
        </w:rPr>
        <w:t xml:space="preserve"> World Heritage Sites within its borders, the most of any country on the World Heritage List.  </w:t>
      </w:r>
    </w:p>
    <w:p w14:paraId="0C319276" w14:textId="77777777" w:rsidR="00D249F9" w:rsidRPr="00D249F9" w:rsidRDefault="00D249F9">
      <w:pPr>
        <w:rPr>
          <w:rFonts w:ascii="Times New Roman" w:hAnsi="Times New Roman" w:cs="Times New Roman"/>
          <w:noProof/>
          <w:sz w:val="24"/>
          <w:szCs w:val="24"/>
        </w:rPr>
      </w:pPr>
    </w:p>
    <w:p w14:paraId="11AA3A8A" w14:textId="77777777" w:rsidR="00D249F9" w:rsidRPr="00D249F9" w:rsidRDefault="00D249F9">
      <w:pPr>
        <w:rPr>
          <w:rFonts w:ascii="Times New Roman" w:hAnsi="Times New Roman" w:cs="Times New Roman"/>
          <w:noProof/>
          <w:sz w:val="24"/>
          <w:szCs w:val="24"/>
        </w:rPr>
      </w:pPr>
    </w:p>
    <w:p w14:paraId="41E250A6" w14:textId="64CC6E24" w:rsidR="007C6508" w:rsidRPr="00D249F9" w:rsidRDefault="006B5819">
      <w:pPr>
        <w:rPr>
          <w:rFonts w:ascii="Times New Roman" w:hAnsi="Times New Roman" w:cs="Times New Roman"/>
          <w:sz w:val="24"/>
          <w:szCs w:val="24"/>
        </w:rPr>
      </w:pPr>
      <w:r w:rsidRPr="00D249F9">
        <w:rPr>
          <w:rFonts w:ascii="Times New Roman" w:hAnsi="Times New Roman" w:cs="Times New Roman"/>
          <w:noProof/>
          <w:sz w:val="24"/>
          <w:szCs w:val="24"/>
        </w:rPr>
        <w:drawing>
          <wp:inline distT="0" distB="0" distL="0" distR="0" wp14:anchorId="70BEB057" wp14:editId="419D094E">
            <wp:extent cx="6057900" cy="40233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00172" cy="4184265"/>
                    </a:xfrm>
                    <a:prstGeom prst="rect">
                      <a:avLst/>
                    </a:prstGeom>
                  </pic:spPr>
                </pic:pic>
              </a:graphicData>
            </a:graphic>
          </wp:inline>
        </w:drawing>
      </w:r>
    </w:p>
    <w:p w14:paraId="429521BD" w14:textId="1034C5F8" w:rsidR="007C6508" w:rsidRPr="00D249F9" w:rsidRDefault="007C6508" w:rsidP="006B5819">
      <w:pPr>
        <w:rPr>
          <w:rFonts w:ascii="Times New Roman" w:hAnsi="Times New Roman" w:cs="Times New Roman"/>
          <w:color w:val="FF0000"/>
          <w:sz w:val="28"/>
          <w:szCs w:val="28"/>
        </w:rPr>
      </w:pPr>
      <w:r w:rsidRPr="00D249F9">
        <w:rPr>
          <w:rFonts w:ascii="Times New Roman" w:hAnsi="Times New Roman" w:cs="Times New Roman"/>
          <w:color w:val="FF0000"/>
          <w:sz w:val="28"/>
          <w:szCs w:val="28"/>
        </w:rPr>
        <w:t xml:space="preserve">Venice and </w:t>
      </w:r>
      <w:r w:rsidR="00026010" w:rsidRPr="00D249F9">
        <w:rPr>
          <w:rFonts w:ascii="Times New Roman" w:hAnsi="Times New Roman" w:cs="Times New Roman"/>
          <w:color w:val="FF0000"/>
          <w:sz w:val="28"/>
          <w:szCs w:val="28"/>
        </w:rPr>
        <w:t>the lagoon</w:t>
      </w:r>
    </w:p>
    <w:p w14:paraId="13F451FA" w14:textId="77777777" w:rsidR="007C6508" w:rsidRPr="00450D85" w:rsidRDefault="007C6508">
      <w:pPr>
        <w:rPr>
          <w:rFonts w:ascii="Times New Roman" w:hAnsi="Times New Roman" w:cs="Times New Roman"/>
          <w:sz w:val="24"/>
          <w:szCs w:val="24"/>
        </w:rPr>
      </w:pPr>
    </w:p>
    <w:p w14:paraId="2FC95B16" w14:textId="322ED8B3" w:rsidR="004E2B8F" w:rsidRDefault="002C39E6">
      <w:pPr>
        <w:rPr>
          <w:rFonts w:ascii="Times New Roman" w:hAnsi="Times New Roman" w:cs="Times New Roman"/>
          <w:sz w:val="24"/>
          <w:szCs w:val="24"/>
        </w:rPr>
      </w:pPr>
      <w:r w:rsidRPr="00450D85">
        <w:rPr>
          <w:rFonts w:ascii="Times New Roman" w:hAnsi="Times New Roman" w:cs="Times New Roman"/>
          <w:sz w:val="24"/>
          <w:szCs w:val="24"/>
        </w:rPr>
        <w:t>Venice was founded by the locals in V century to escape from the barbarians. The center of the city is  articulated on the three islands of Torcello, Jesolo and Malamocco, but the entire city consists in 118 islands linked together by bridges and little rivers. During the Middle Age Venice was the most important and influent maritime city in Italy, thank</w:t>
      </w:r>
      <w:r w:rsidR="00C91B2B" w:rsidRPr="00450D85">
        <w:rPr>
          <w:rFonts w:ascii="Times New Roman" w:hAnsi="Times New Roman" w:cs="Times New Roman"/>
          <w:sz w:val="24"/>
          <w:szCs w:val="24"/>
        </w:rPr>
        <w:t>s</w:t>
      </w:r>
      <w:r w:rsidRPr="00450D85">
        <w:rPr>
          <w:rFonts w:ascii="Times New Roman" w:hAnsi="Times New Roman" w:cs="Times New Roman"/>
          <w:sz w:val="24"/>
          <w:szCs w:val="24"/>
        </w:rPr>
        <w:t xml:space="preserve"> to</w:t>
      </w:r>
      <w:r w:rsidR="00C91B2B" w:rsidRPr="00450D85">
        <w:rPr>
          <w:rFonts w:ascii="Times New Roman" w:hAnsi="Times New Roman" w:cs="Times New Roman"/>
          <w:sz w:val="24"/>
          <w:szCs w:val="24"/>
        </w:rPr>
        <w:t xml:space="preserve"> the contacts with the </w:t>
      </w:r>
      <w:r w:rsidR="00450D85" w:rsidRPr="00450D85">
        <w:rPr>
          <w:rFonts w:ascii="Times New Roman" w:hAnsi="Times New Roman" w:cs="Times New Roman"/>
          <w:sz w:val="24"/>
          <w:szCs w:val="24"/>
        </w:rPr>
        <w:t>Ea</w:t>
      </w:r>
      <w:r w:rsidR="00C91B2B" w:rsidRPr="00450D85">
        <w:rPr>
          <w:rFonts w:ascii="Times New Roman" w:hAnsi="Times New Roman" w:cs="Times New Roman"/>
          <w:sz w:val="24"/>
          <w:szCs w:val="24"/>
        </w:rPr>
        <w:t>st. Venice was also one of the first repu</w:t>
      </w:r>
      <w:r w:rsidR="00450D85" w:rsidRPr="00450D85">
        <w:rPr>
          <w:rFonts w:ascii="Times New Roman" w:hAnsi="Times New Roman" w:cs="Times New Roman"/>
          <w:sz w:val="24"/>
          <w:szCs w:val="24"/>
        </w:rPr>
        <w:t>b</w:t>
      </w:r>
      <w:r w:rsidR="00C91B2B" w:rsidRPr="00450D85">
        <w:rPr>
          <w:rFonts w:ascii="Times New Roman" w:hAnsi="Times New Roman" w:cs="Times New Roman"/>
          <w:sz w:val="24"/>
          <w:szCs w:val="24"/>
        </w:rPr>
        <w:t>lics in Italy and an ex</w:t>
      </w:r>
      <w:r w:rsidR="00450D85" w:rsidRPr="00450D85">
        <w:rPr>
          <w:rFonts w:ascii="Times New Roman" w:hAnsi="Times New Roman" w:cs="Times New Roman"/>
          <w:sz w:val="24"/>
          <w:szCs w:val="24"/>
        </w:rPr>
        <w:t>a</w:t>
      </w:r>
      <w:r w:rsidR="00C91B2B" w:rsidRPr="00450D85">
        <w:rPr>
          <w:rFonts w:ascii="Times New Roman" w:hAnsi="Times New Roman" w:cs="Times New Roman"/>
          <w:sz w:val="24"/>
          <w:szCs w:val="24"/>
        </w:rPr>
        <w:t xml:space="preserve">mple of multicultural society in XII century. Great artists as Giorgione, Tiziano and Veronese were born </w:t>
      </w:r>
      <w:r w:rsidR="00450D85" w:rsidRPr="00450D85">
        <w:rPr>
          <w:rFonts w:ascii="Times New Roman" w:hAnsi="Times New Roman" w:cs="Times New Roman"/>
          <w:sz w:val="24"/>
          <w:szCs w:val="24"/>
        </w:rPr>
        <w:t>t</w:t>
      </w:r>
      <w:r w:rsidR="00C91B2B" w:rsidRPr="00450D85">
        <w:rPr>
          <w:rFonts w:ascii="Times New Roman" w:hAnsi="Times New Roman" w:cs="Times New Roman"/>
          <w:sz w:val="24"/>
          <w:szCs w:val="24"/>
        </w:rPr>
        <w:t>here and Marco Polo sailed from Venice at the beginning of his journey to find China.</w:t>
      </w:r>
      <w:r w:rsidR="00484E3C" w:rsidRPr="00450D85">
        <w:rPr>
          <w:rFonts w:ascii="Times New Roman" w:hAnsi="Times New Roman" w:cs="Times New Roman"/>
          <w:sz w:val="24"/>
          <w:szCs w:val="24"/>
        </w:rPr>
        <w:t xml:space="preserve"> </w:t>
      </w:r>
      <w:r w:rsidR="00BF301B" w:rsidRPr="00450D85">
        <w:rPr>
          <w:rFonts w:ascii="Times New Roman" w:hAnsi="Times New Roman" w:cs="Times New Roman"/>
          <w:sz w:val="24"/>
          <w:szCs w:val="24"/>
        </w:rPr>
        <w:t>Even Shakespeare chose</w:t>
      </w:r>
      <w:r w:rsidR="002D6421" w:rsidRPr="00450D85">
        <w:rPr>
          <w:rFonts w:ascii="Times New Roman" w:hAnsi="Times New Roman" w:cs="Times New Roman"/>
          <w:sz w:val="24"/>
          <w:szCs w:val="24"/>
        </w:rPr>
        <w:t xml:space="preserve"> Venice to </w:t>
      </w:r>
      <w:r w:rsidR="00450D85" w:rsidRPr="00450D85">
        <w:rPr>
          <w:rFonts w:ascii="Times New Roman" w:hAnsi="Times New Roman" w:cs="Times New Roman"/>
          <w:sz w:val="24"/>
          <w:szCs w:val="24"/>
        </w:rPr>
        <w:t>set</w:t>
      </w:r>
      <w:r w:rsidR="002D6421" w:rsidRPr="00450D85">
        <w:rPr>
          <w:rFonts w:ascii="Times New Roman" w:hAnsi="Times New Roman" w:cs="Times New Roman"/>
          <w:sz w:val="24"/>
          <w:szCs w:val="24"/>
        </w:rPr>
        <w:t xml:space="preserve"> one of his comed</w:t>
      </w:r>
      <w:r w:rsidR="00F43817" w:rsidRPr="00450D85">
        <w:rPr>
          <w:rFonts w:ascii="Times New Roman" w:hAnsi="Times New Roman" w:cs="Times New Roman"/>
          <w:sz w:val="24"/>
          <w:szCs w:val="24"/>
        </w:rPr>
        <w:t>ies</w:t>
      </w:r>
      <w:r w:rsidR="00450D85" w:rsidRPr="00450D85">
        <w:rPr>
          <w:rFonts w:ascii="Times New Roman" w:hAnsi="Times New Roman" w:cs="Times New Roman"/>
          <w:sz w:val="24"/>
          <w:szCs w:val="24"/>
        </w:rPr>
        <w:t xml:space="preserve"> “The Merchant of Venice” and one of his tragedies “Othello”</w:t>
      </w:r>
      <w:r w:rsidR="00F43817" w:rsidRPr="00450D85">
        <w:rPr>
          <w:rFonts w:ascii="Times New Roman" w:hAnsi="Times New Roman" w:cs="Times New Roman"/>
          <w:sz w:val="24"/>
          <w:szCs w:val="24"/>
        </w:rPr>
        <w:t>.</w:t>
      </w:r>
      <w:r w:rsidR="00C91B2B" w:rsidRPr="00450D85">
        <w:rPr>
          <w:rFonts w:ascii="Times New Roman" w:hAnsi="Times New Roman" w:cs="Times New Roman"/>
          <w:sz w:val="24"/>
          <w:szCs w:val="24"/>
        </w:rPr>
        <w:t xml:space="preserve"> Nowadays Venice offers to the tourists the view of </w:t>
      </w:r>
      <w:r w:rsidR="00077B4C">
        <w:rPr>
          <w:rFonts w:ascii="Times New Roman" w:hAnsi="Times New Roman" w:cs="Times New Roman"/>
          <w:sz w:val="24"/>
          <w:szCs w:val="24"/>
        </w:rPr>
        <w:t>its</w:t>
      </w:r>
      <w:bookmarkStart w:id="0" w:name="_GoBack"/>
      <w:bookmarkEnd w:id="0"/>
      <w:r w:rsidR="00C91B2B" w:rsidRPr="00450D85">
        <w:rPr>
          <w:rFonts w:ascii="Times New Roman" w:hAnsi="Times New Roman" w:cs="Times New Roman"/>
          <w:sz w:val="24"/>
          <w:szCs w:val="24"/>
        </w:rPr>
        <w:t xml:space="preserve"> majestic </w:t>
      </w:r>
      <w:r w:rsidR="00E85601" w:rsidRPr="00450D85">
        <w:rPr>
          <w:rFonts w:ascii="Times New Roman" w:hAnsi="Times New Roman" w:cs="Times New Roman"/>
          <w:sz w:val="24"/>
          <w:szCs w:val="24"/>
        </w:rPr>
        <w:t>lagoon, besides beautiful monuments as the Basilica of san Marco and the islands of Burano and Murano.</w:t>
      </w:r>
      <w:r w:rsidR="00450D85" w:rsidRPr="00450D85">
        <w:rPr>
          <w:rFonts w:ascii="Times New Roman" w:hAnsi="Times New Roman" w:cs="Times New Roman"/>
          <w:sz w:val="24"/>
          <w:szCs w:val="24"/>
        </w:rPr>
        <w:t xml:space="preserve"> Venice and its lago</w:t>
      </w:r>
      <w:r w:rsidR="00077B4C">
        <w:rPr>
          <w:rFonts w:ascii="Times New Roman" w:hAnsi="Times New Roman" w:cs="Times New Roman"/>
          <w:sz w:val="24"/>
          <w:szCs w:val="24"/>
        </w:rPr>
        <w:t>o</w:t>
      </w:r>
      <w:r w:rsidR="00450D85" w:rsidRPr="00450D85">
        <w:rPr>
          <w:rFonts w:ascii="Times New Roman" w:hAnsi="Times New Roman" w:cs="Times New Roman"/>
          <w:sz w:val="24"/>
          <w:szCs w:val="24"/>
        </w:rPr>
        <w:t>n were added to the list of Unesco Heritage sites in 1987.</w:t>
      </w:r>
    </w:p>
    <w:p w14:paraId="5EEEB4F1" w14:textId="77777777" w:rsidR="00450D85" w:rsidRPr="00450D85" w:rsidRDefault="00450D85">
      <w:pPr>
        <w:rPr>
          <w:rFonts w:ascii="Times New Roman" w:hAnsi="Times New Roman" w:cs="Times New Roman"/>
          <w:sz w:val="24"/>
          <w:szCs w:val="24"/>
        </w:rPr>
      </w:pPr>
    </w:p>
    <w:p w14:paraId="5D0F87A6" w14:textId="045688CD" w:rsidR="00450D85" w:rsidRPr="00D249F9" w:rsidRDefault="00077B4C">
      <w:pPr>
        <w:rPr>
          <w:rFonts w:ascii="Times New Roman" w:hAnsi="Times New Roman" w:cs="Times New Roman"/>
          <w:sz w:val="24"/>
          <w:szCs w:val="24"/>
        </w:rPr>
      </w:pPr>
      <w:hyperlink r:id="rId5" w:history="1">
        <w:r w:rsidR="00450D85" w:rsidRPr="00450D85">
          <w:rPr>
            <w:rStyle w:val="Collegamentoipertestuale"/>
            <w:rFonts w:ascii="Times New Roman" w:hAnsi="Times New Roman" w:cs="Times New Roman"/>
            <w:sz w:val="24"/>
            <w:szCs w:val="24"/>
          </w:rPr>
          <w:t>http://www.veniceandlagoon.net/web</w:t>
        </w:r>
      </w:hyperlink>
      <w:hyperlink r:id="rId6" w:history="1">
        <w:r w:rsidR="00567676" w:rsidRPr="00F02E03">
          <w:rPr>
            <w:rStyle w:val="Collegamentoipertestuale"/>
            <w:rFonts w:ascii="Times New Roman" w:hAnsi="Times New Roman" w:cs="Times New Roman"/>
            <w:sz w:val="24"/>
            <w:szCs w:val="24"/>
          </w:rPr>
          <w:t>http://www.italia.it/en/travel-ideas/unesco-world-heritage-sites/venice-and-its-lagoon.html</w:t>
        </w:r>
      </w:hyperlink>
      <w:r w:rsidR="00450D85">
        <w:t xml:space="preserve"> </w:t>
      </w:r>
    </w:p>
    <w:p w14:paraId="36F61278" w14:textId="77777777" w:rsidR="00D249F9" w:rsidRDefault="00D249F9" w:rsidP="00D249F9">
      <w:pPr>
        <w:shd w:val="clear" w:color="auto" w:fill="FFFFFF"/>
        <w:spacing w:line="240" w:lineRule="auto"/>
        <w:jc w:val="center"/>
        <w:rPr>
          <w:rFonts w:ascii="Times New Roman" w:eastAsia="Times New Roman" w:hAnsi="Times New Roman" w:cs="Times New Roman"/>
          <w:b/>
          <w:iCs/>
          <w:color w:val="FF0000"/>
          <w:sz w:val="24"/>
          <w:szCs w:val="24"/>
          <w:lang w:val="en-US" w:eastAsia="it-IT"/>
        </w:rPr>
      </w:pPr>
    </w:p>
    <w:p w14:paraId="47B80AA7" w14:textId="77777777" w:rsidR="00D249F9" w:rsidRDefault="00D249F9" w:rsidP="00D249F9">
      <w:pPr>
        <w:shd w:val="clear" w:color="auto" w:fill="FFFFFF"/>
        <w:spacing w:line="240" w:lineRule="auto"/>
        <w:jc w:val="center"/>
        <w:rPr>
          <w:rFonts w:ascii="Times New Roman" w:eastAsia="Times New Roman" w:hAnsi="Times New Roman" w:cs="Times New Roman"/>
          <w:b/>
          <w:iCs/>
          <w:color w:val="FF0000"/>
          <w:sz w:val="24"/>
          <w:szCs w:val="24"/>
          <w:lang w:val="en-US" w:eastAsia="it-IT"/>
        </w:rPr>
      </w:pPr>
    </w:p>
    <w:p w14:paraId="540D2508" w14:textId="192F540C" w:rsidR="00D249F9" w:rsidRPr="00D249F9" w:rsidRDefault="00D249F9" w:rsidP="00567676">
      <w:pPr>
        <w:shd w:val="clear" w:color="auto" w:fill="FFFFFF"/>
        <w:spacing w:line="240" w:lineRule="auto"/>
        <w:rPr>
          <w:rFonts w:ascii="Times New Roman" w:eastAsia="Times New Roman" w:hAnsi="Times New Roman" w:cs="Times New Roman"/>
          <w:b/>
          <w:iCs/>
          <w:color w:val="FF0000"/>
          <w:sz w:val="24"/>
          <w:szCs w:val="24"/>
          <w:lang w:val="en-US" w:eastAsia="it-IT"/>
        </w:rPr>
      </w:pPr>
      <w:r w:rsidRPr="00D249F9">
        <w:rPr>
          <w:rFonts w:ascii="Times New Roman" w:eastAsia="Times New Roman" w:hAnsi="Times New Roman" w:cs="Times New Roman"/>
          <w:b/>
          <w:iCs/>
          <w:color w:val="FF0000"/>
          <w:sz w:val="24"/>
          <w:szCs w:val="24"/>
          <w:lang w:val="en-US" w:eastAsia="it-IT"/>
        </w:rPr>
        <w:t>HISTORIC CENTRE OF ROME</w:t>
      </w:r>
    </w:p>
    <w:p w14:paraId="175285FD"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r w:rsidRPr="00D249F9">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18DD850A" wp14:editId="054589A8">
                <wp:simplePos x="0" y="0"/>
                <wp:positionH relativeFrom="column">
                  <wp:posOffset>-84455</wp:posOffset>
                </wp:positionH>
                <wp:positionV relativeFrom="paragraph">
                  <wp:posOffset>-2540</wp:posOffset>
                </wp:positionV>
                <wp:extent cx="3331210" cy="322008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3220085"/>
                        </a:xfrm>
                        <a:prstGeom prst="rect">
                          <a:avLst/>
                        </a:prstGeom>
                        <a:noFill/>
                        <a:ln w="9525">
                          <a:noFill/>
                          <a:miter lim="800000"/>
                          <a:headEnd/>
                          <a:tailEnd/>
                        </a:ln>
                      </wps:spPr>
                      <wps:txbx>
                        <w:txbxContent>
                          <w:p w14:paraId="68F2934B" w14:textId="77777777" w:rsidR="00D249F9" w:rsidRPr="00D249F9" w:rsidRDefault="00D249F9" w:rsidP="00D249F9">
                            <w:pPr>
                              <w:shd w:val="clear" w:color="auto" w:fill="FFFFFF"/>
                              <w:spacing w:line="240" w:lineRule="auto"/>
                              <w:rPr>
                                <w:rFonts w:ascii="Times New Roman" w:eastAsia="Times New Roman" w:hAnsi="Times New Roman" w:cs="Times New Roman"/>
                                <w:iCs/>
                                <w:color w:val="3A3A3A"/>
                                <w:sz w:val="24"/>
                                <w:szCs w:val="24"/>
                                <w:lang w:val="en-US" w:eastAsia="it-IT"/>
                              </w:rPr>
                            </w:pPr>
                            <w:r w:rsidRPr="00D249F9">
                              <w:rPr>
                                <w:rFonts w:ascii="Times New Roman" w:eastAsia="Times New Roman" w:hAnsi="Times New Roman" w:cs="Times New Roman"/>
                                <w:iCs/>
                                <w:color w:val="3A3A3A"/>
                                <w:sz w:val="24"/>
                                <w:szCs w:val="24"/>
                                <w:lang w:val="en-US" w:eastAsia="it-IT"/>
                              </w:rPr>
                              <w:t>Founded, according to legend, by Romulus and Remus in 753 BC, Rome was first the center of the Roman Republic, then of the Roman Empire, and it became the capital of the Christian world in the 4th century. The World Heritage site, extended in 1990 to the walls of Urban VIII, includes some of the major monuments of antiquity such as the Forums, the Mausoleum of Augustus, the Mausoleum of Hadrian, the Pantheon, Trajan’s Column and the Column of Marcus Aurelius, as well as the religious and public buildings of papal Rome.</w:t>
                            </w:r>
                          </w:p>
                          <w:p w14:paraId="3D0993BD" w14:textId="3ABBA539" w:rsidR="00D249F9" w:rsidRPr="00731F41" w:rsidRDefault="00567676" w:rsidP="00D249F9">
                            <w:pPr>
                              <w:rPr>
                                <w:lang w:val="en-US"/>
                              </w:rPr>
                            </w:pPr>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DD850A" id="_x0000_t202" coordsize="21600,21600" o:spt="202" path="m,l,21600r21600,l21600,xe">
                <v:stroke joinstyle="miter"/>
                <v:path gradientshapeok="t" o:connecttype="rect"/>
              </v:shapetype>
              <v:shape id="Casella di testo 2" o:spid="_x0000_s1026" type="#_x0000_t202" style="position:absolute;left:0;text-align:left;margin-left:-6.65pt;margin-top:-.2pt;width:262.3pt;height:2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" filled="f" stroked="f">
                <v:textbox>
                  <w:txbxContent>
                    <w:p w14:paraId="68F2934B" w14:textId="77777777" w:rsidR="00D249F9" w:rsidRPr="00D249F9" w:rsidRDefault="00D249F9" w:rsidP="00D249F9">
                      <w:pPr>
                        <w:shd w:val="clear" w:color="auto" w:fill="FFFFFF"/>
                        <w:spacing w:line="240" w:lineRule="auto"/>
                        <w:rPr>
                          <w:rFonts w:ascii="Times New Roman" w:eastAsia="Times New Roman" w:hAnsi="Times New Roman" w:cs="Times New Roman"/>
                          <w:iCs/>
                          <w:color w:val="3A3A3A"/>
                          <w:sz w:val="24"/>
                          <w:szCs w:val="24"/>
                          <w:lang w:val="en-US" w:eastAsia="it-IT"/>
                        </w:rPr>
                      </w:pPr>
                      <w:r w:rsidRPr="00D249F9">
                        <w:rPr>
                          <w:rFonts w:ascii="Times New Roman" w:eastAsia="Times New Roman" w:hAnsi="Times New Roman" w:cs="Times New Roman"/>
                          <w:iCs/>
                          <w:color w:val="3A3A3A"/>
                          <w:sz w:val="24"/>
                          <w:szCs w:val="24"/>
                          <w:lang w:val="en-US" w:eastAsia="it-IT"/>
                        </w:rPr>
                        <w:t>Founded, according to legend, by Romulus and Remus in 753 BC, Rome was first the center of the Roman Republic, then of the Roman Empire, and it became the capital of the Christian world in the 4th century. The World Heritage site, extended in 1990 to the walls of Urban VIII, includes some of the major monuments of antiquity such as the Forums, the Mausoleum of Augustus, the Mausoleum of Hadrian, the Pantheon, Trajan’s Column and the Column of Marcus Aurelius, as well as the religious and public buildings of papal Rome.</w:t>
                      </w:r>
                    </w:p>
                    <w:p w14:paraId="3D0993BD" w14:textId="3ABBA539" w:rsidR="00D249F9" w:rsidRPr="00731F41" w:rsidRDefault="00567676" w:rsidP="00D249F9">
                      <w:pPr>
                        <w:rPr>
                          <w:lang w:val="en-US"/>
                        </w:rPr>
                      </w:pPr>
                      <w:r>
                        <w:rPr>
                          <w:lang w:val="en-US"/>
                        </w:rPr>
                        <w:t xml:space="preserve"> </w:t>
                      </w:r>
                    </w:p>
                  </w:txbxContent>
                </v:textbox>
              </v:shape>
            </w:pict>
          </mc:Fallback>
        </mc:AlternateContent>
      </w:r>
      <w:r w:rsidRPr="00D249F9">
        <w:rPr>
          <w:rFonts w:ascii="Times New Roman" w:eastAsia="Times New Roman" w:hAnsi="Times New Roman" w:cs="Times New Roman"/>
          <w:b/>
          <w:iCs/>
          <w:noProof/>
          <w:color w:val="3A3A3A"/>
          <w:sz w:val="24"/>
          <w:szCs w:val="24"/>
          <w:lang w:eastAsia="it-IT"/>
        </w:rPr>
        <mc:AlternateContent>
          <mc:Choice Requires="wps">
            <w:drawing>
              <wp:anchor distT="0" distB="0" distL="114300" distR="114300" simplePos="0" relativeHeight="251660288" behindDoc="0" locked="0" layoutInCell="1" allowOverlap="1" wp14:anchorId="57BEAE46" wp14:editId="49308EC4">
                <wp:simplePos x="0" y="0"/>
                <wp:positionH relativeFrom="column">
                  <wp:posOffset>3366135</wp:posOffset>
                </wp:positionH>
                <wp:positionV relativeFrom="paragraph">
                  <wp:posOffset>99695</wp:posOffset>
                </wp:positionV>
                <wp:extent cx="3204210" cy="2281555"/>
                <wp:effectExtent l="0" t="0" r="0" b="4445"/>
                <wp:wrapNone/>
                <wp:docPr id="2" name="Casella di testo 2"/>
                <wp:cNvGraphicFramePr/>
                <a:graphic xmlns:a="http://schemas.openxmlformats.org/drawingml/2006/main">
                  <a:graphicData uri="http://schemas.microsoft.com/office/word/2010/wordprocessingShape">
                    <wps:wsp>
                      <wps:cNvSpPr txBox="1"/>
                      <wps:spPr>
                        <a:xfrm>
                          <a:off x="0" y="0"/>
                          <a:ext cx="3204210" cy="2281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6548D" w14:textId="77777777" w:rsidR="00D249F9" w:rsidRDefault="00D249F9" w:rsidP="00D249F9">
                            <w:r>
                              <w:rPr>
                                <w:noProof/>
                                <w:lang w:eastAsia="it-IT"/>
                              </w:rPr>
                              <w:drawing>
                                <wp:inline distT="0" distB="0" distL="0" distR="0" wp14:anchorId="20223A4D" wp14:editId="5C235F55">
                                  <wp:extent cx="3180858" cy="2178658"/>
                                  <wp:effectExtent l="0" t="0" r="635" b="0"/>
                                  <wp:docPr id="3" name="Immagine 3" descr="Risultati immagini per colos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olosse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97285" cy="21899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EAE46" id="_x0000_s1027" type="#_x0000_t202" style="position:absolute;left:0;text-align:left;margin-left:265.05pt;margin-top:7.85pt;width:252.3pt;height:17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" fillcolor="white [3201]" stroked="f" strokeweight=".5pt">
                <v:textbox>
                  <w:txbxContent>
                    <w:p w14:paraId="4246548D" w14:textId="77777777" w:rsidR="00D249F9" w:rsidRDefault="00D249F9" w:rsidP="00D249F9">
                      <w:r>
                        <w:rPr>
                          <w:noProof/>
                          <w:lang w:eastAsia="it-IT"/>
                        </w:rPr>
                        <w:drawing>
                          <wp:inline distT="0" distB="0" distL="0" distR="0" wp14:anchorId="20223A4D" wp14:editId="5C235F55">
                            <wp:extent cx="3180858" cy="2178658"/>
                            <wp:effectExtent l="0" t="0" r="635" b="0"/>
                            <wp:docPr id="3" name="Immagine 3" descr="Risultati immagini per colos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olosse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285" cy="2189909"/>
                                    </a:xfrm>
                                    <a:prstGeom prst="rect">
                                      <a:avLst/>
                                    </a:prstGeom>
                                    <a:noFill/>
                                    <a:ln>
                                      <a:noFill/>
                                    </a:ln>
                                  </pic:spPr>
                                </pic:pic>
                              </a:graphicData>
                            </a:graphic>
                          </wp:inline>
                        </w:drawing>
                      </w:r>
                    </w:p>
                  </w:txbxContent>
                </v:textbox>
              </v:shape>
            </w:pict>
          </mc:Fallback>
        </mc:AlternateContent>
      </w:r>
    </w:p>
    <w:p w14:paraId="53EB0BD5"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p>
    <w:p w14:paraId="7B31CACF"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p>
    <w:p w14:paraId="403E5EA3"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p>
    <w:p w14:paraId="33C15B5F"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p>
    <w:p w14:paraId="1BDB2248" w14:textId="77777777" w:rsidR="00D249F9" w:rsidRPr="00D249F9" w:rsidRDefault="00D249F9" w:rsidP="00D249F9">
      <w:pPr>
        <w:shd w:val="clear" w:color="auto" w:fill="FFFFFF"/>
        <w:spacing w:line="240" w:lineRule="auto"/>
        <w:jc w:val="center"/>
        <w:rPr>
          <w:rFonts w:ascii="Times New Roman" w:eastAsia="Times New Roman" w:hAnsi="Times New Roman" w:cs="Times New Roman"/>
          <w:b/>
          <w:iCs/>
          <w:color w:val="3A3A3A"/>
          <w:sz w:val="24"/>
          <w:szCs w:val="24"/>
          <w:lang w:val="en-US" w:eastAsia="it-IT"/>
        </w:rPr>
      </w:pPr>
    </w:p>
    <w:p w14:paraId="40BEE4AB" w14:textId="77777777" w:rsidR="00D249F9" w:rsidRPr="00D249F9" w:rsidRDefault="00D249F9"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p>
    <w:p w14:paraId="76575D05" w14:textId="77777777" w:rsidR="00D249F9" w:rsidRPr="00D249F9" w:rsidRDefault="00D249F9"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p>
    <w:p w14:paraId="10986E0C" w14:textId="77777777" w:rsidR="00D249F9" w:rsidRPr="00D249F9" w:rsidRDefault="00D249F9"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r w:rsidRPr="00D249F9">
        <w:rPr>
          <w:rFonts w:ascii="Times New Roman" w:eastAsia="Times New Roman" w:hAnsi="Times New Roman" w:cs="Times New Roman"/>
          <w:color w:val="3A3A3A"/>
          <w:sz w:val="24"/>
          <w:szCs w:val="24"/>
          <w:lang w:val="en-US" w:eastAsia="it-IT"/>
        </w:rPr>
        <w:t xml:space="preserve">The Historic Center of Rome is probably one of the most significant, historical, and impressive world heritage sites in the world. </w:t>
      </w:r>
    </w:p>
    <w:p w14:paraId="42C2851F" w14:textId="06CADD9E" w:rsidR="00D249F9" w:rsidRDefault="00D249F9"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r w:rsidRPr="00D249F9">
        <w:rPr>
          <w:rFonts w:ascii="Times New Roman" w:eastAsia="Times New Roman" w:hAnsi="Times New Roman" w:cs="Times New Roman"/>
          <w:color w:val="3A3A3A"/>
          <w:sz w:val="24"/>
          <w:szCs w:val="24"/>
          <w:lang w:val="en-US" w:eastAsia="it-IT"/>
        </w:rPr>
        <w:t xml:space="preserve">The most significant and recognizable location in Rome is the </w:t>
      </w:r>
      <w:r w:rsidRPr="00D249F9">
        <w:rPr>
          <w:rFonts w:ascii="Times New Roman" w:eastAsia="Times New Roman" w:hAnsi="Times New Roman" w:cs="Times New Roman"/>
          <w:b/>
          <w:color w:val="3A3A3A"/>
          <w:sz w:val="24"/>
          <w:szCs w:val="24"/>
          <w:lang w:val="en-US" w:eastAsia="it-IT"/>
        </w:rPr>
        <w:t>Colosseum</w:t>
      </w:r>
      <w:r w:rsidRPr="00D249F9">
        <w:rPr>
          <w:rFonts w:ascii="Times New Roman" w:eastAsia="Times New Roman" w:hAnsi="Times New Roman" w:cs="Times New Roman"/>
          <w:color w:val="3A3A3A"/>
          <w:sz w:val="24"/>
          <w:szCs w:val="24"/>
          <w:lang w:val="en-US" w:eastAsia="it-IT"/>
        </w:rPr>
        <w:t xml:space="preserve"> which was recently named as one of the New Seven Wonders of the World. His construction began in the year 72 and it was finished in the year 80, during the empire of Titus. During the Roman Empire more than 50,000 people were allowed to enjoy shows, like gladiator fights or executions of prisoners, that took place in it.</w:t>
      </w:r>
    </w:p>
    <w:p w14:paraId="2FA4B244" w14:textId="2EB5C991" w:rsidR="00567676" w:rsidRDefault="00567676" w:rsidP="00D249F9">
      <w:pPr>
        <w:shd w:val="clear" w:color="auto" w:fill="FFFFFF"/>
        <w:spacing w:after="360" w:line="240" w:lineRule="auto"/>
        <w:rPr>
          <w:rFonts w:ascii="Times New Roman" w:hAnsi="Times New Roman" w:cs="Times New Roman"/>
          <w:color w:val="000000"/>
          <w:sz w:val="24"/>
          <w:szCs w:val="24"/>
          <w:shd w:val="clear" w:color="auto" w:fill="FFFFFF"/>
        </w:rPr>
      </w:pPr>
      <w:r w:rsidRPr="00567676">
        <w:rPr>
          <w:rFonts w:ascii="Times New Roman" w:hAnsi="Times New Roman" w:cs="Times New Roman"/>
          <w:color w:val="000000"/>
          <w:sz w:val="24"/>
          <w:szCs w:val="24"/>
          <w:shd w:val="clear" w:color="auto" w:fill="FFFFFF"/>
        </w:rPr>
        <w:t>The areas making up the World Heritage Site (extended, 1990, to include those walls erected by Pope Urban VIII) comprise some of the most important monuments in antiquity, among which the Imperial Forum certainly stands out. Not far, close to the Aventine Hill, we find two master works (that were also regular pasttimes for the </w:t>
      </w:r>
      <w:r w:rsidRPr="00567676">
        <w:rPr>
          <w:rFonts w:ascii="Times New Roman" w:hAnsi="Times New Roman" w:cs="Times New Roman"/>
          <w:i/>
          <w:iCs/>
          <w:color w:val="000000"/>
          <w:sz w:val="24"/>
          <w:szCs w:val="24"/>
          <w:bdr w:val="none" w:sz="0" w:space="0" w:color="auto" w:frame="1"/>
          <w:shd w:val="clear" w:color="auto" w:fill="FFFFFF"/>
        </w:rPr>
        <w:t>gens romana</w:t>
      </w:r>
      <w:r w:rsidRPr="00567676">
        <w:rPr>
          <w:rFonts w:ascii="Times New Roman" w:hAnsi="Times New Roman" w:cs="Times New Roman"/>
          <w:color w:val="000000"/>
          <w:sz w:val="24"/>
          <w:szCs w:val="24"/>
          <w:shd w:val="clear" w:color="auto" w:fill="FFFFFF"/>
        </w:rPr>
        <w:t>): the </w:t>
      </w:r>
      <w:r w:rsidRPr="00567676">
        <w:rPr>
          <w:rFonts w:ascii="Times New Roman" w:hAnsi="Times New Roman" w:cs="Times New Roman"/>
          <w:b/>
          <w:bCs/>
          <w:color w:val="000000"/>
          <w:sz w:val="24"/>
          <w:szCs w:val="24"/>
          <w:bdr w:val="none" w:sz="0" w:space="0" w:color="auto" w:frame="1"/>
          <w:shd w:val="clear" w:color="auto" w:fill="FFFFFF"/>
        </w:rPr>
        <w:t>Terme di Caracalla</w:t>
      </w:r>
      <w:r w:rsidRPr="00567676">
        <w:rPr>
          <w:rFonts w:ascii="Times New Roman" w:hAnsi="Times New Roman" w:cs="Times New Roman"/>
          <w:color w:val="000000"/>
          <w:sz w:val="24"/>
          <w:szCs w:val="24"/>
          <w:shd w:val="clear" w:color="auto" w:fill="FFFFFF"/>
        </w:rPr>
        <w:t> (212-217), exemplary of some of the most grandiose public baths; and the </w:t>
      </w:r>
      <w:r w:rsidRPr="00567676">
        <w:rPr>
          <w:rFonts w:ascii="Times New Roman" w:hAnsi="Times New Roman" w:cs="Times New Roman"/>
          <w:b/>
          <w:bCs/>
          <w:color w:val="000000"/>
          <w:sz w:val="24"/>
          <w:szCs w:val="24"/>
          <w:bdr w:val="none" w:sz="0" w:space="0" w:color="auto" w:frame="1"/>
          <w:shd w:val="clear" w:color="auto" w:fill="FFFFFF"/>
        </w:rPr>
        <w:t>Circus Maximus</w:t>
      </w:r>
      <w:r w:rsidRPr="00567676">
        <w:rPr>
          <w:rFonts w:ascii="Times New Roman" w:hAnsi="Times New Roman" w:cs="Times New Roman"/>
          <w:color w:val="000000"/>
          <w:sz w:val="24"/>
          <w:szCs w:val="24"/>
          <w:shd w:val="clear" w:color="auto" w:fill="FFFFFF"/>
        </w:rPr>
        <w:t>, the ancient stadium used for horse and chariot races. </w:t>
      </w:r>
    </w:p>
    <w:p w14:paraId="0F0280B8" w14:textId="201B2EE6" w:rsidR="00567676" w:rsidRPr="00567676" w:rsidRDefault="00567676"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r w:rsidRPr="00567676">
        <w:rPr>
          <w:rFonts w:ascii="Times New Roman" w:hAnsi="Times New Roman" w:cs="Times New Roman"/>
          <w:color w:val="000000"/>
          <w:sz w:val="24"/>
          <w:szCs w:val="24"/>
          <w:shd w:val="clear" w:color="auto" w:fill="FFFFFF"/>
        </w:rPr>
        <w:t>Numerous as well are Rome’s unforgettable piazzas: </w:t>
      </w:r>
      <w:r w:rsidRPr="00567676">
        <w:rPr>
          <w:rFonts w:ascii="Times New Roman" w:hAnsi="Times New Roman" w:cs="Times New Roman"/>
          <w:b/>
          <w:bCs/>
          <w:color w:val="000000"/>
          <w:sz w:val="24"/>
          <w:szCs w:val="24"/>
          <w:bdr w:val="none" w:sz="0" w:space="0" w:color="auto" w:frame="1"/>
          <w:shd w:val="clear" w:color="auto" w:fill="FFFFFF"/>
        </w:rPr>
        <w:t>Campo de' Fiori</w:t>
      </w:r>
      <w:r w:rsidRPr="00567676">
        <w:rPr>
          <w:rFonts w:ascii="Times New Roman" w:hAnsi="Times New Roman" w:cs="Times New Roman"/>
          <w:color w:val="000000"/>
          <w:sz w:val="24"/>
          <w:szCs w:val="24"/>
          <w:shd w:val="clear" w:color="auto" w:fill="FFFFFF"/>
        </w:rPr>
        <w:t>, with the statue O</w:t>
      </w:r>
      <w:r>
        <w:rPr>
          <w:rFonts w:ascii="Times New Roman" w:hAnsi="Times New Roman" w:cs="Times New Roman"/>
          <w:color w:val="000000"/>
          <w:sz w:val="24"/>
          <w:szCs w:val="24"/>
          <w:shd w:val="clear" w:color="auto" w:fill="FFFFFF"/>
        </w:rPr>
        <w:t>f Giordano Bruno</w:t>
      </w:r>
      <w:r w:rsidRPr="00567676">
        <w:rPr>
          <w:rFonts w:ascii="Times New Roman" w:hAnsi="Times New Roman" w:cs="Times New Roman"/>
          <w:color w:val="000000"/>
          <w:sz w:val="24"/>
          <w:szCs w:val="24"/>
          <w:shd w:val="clear" w:color="auto" w:fill="FFFFFF"/>
        </w:rPr>
        <w:t> at its center, </w:t>
      </w:r>
      <w:r w:rsidRPr="00567676">
        <w:rPr>
          <w:rFonts w:ascii="Times New Roman" w:hAnsi="Times New Roman" w:cs="Times New Roman"/>
          <w:b/>
          <w:bCs/>
          <w:color w:val="000000"/>
          <w:sz w:val="24"/>
          <w:szCs w:val="24"/>
          <w:bdr w:val="none" w:sz="0" w:space="0" w:color="auto" w:frame="1"/>
          <w:shd w:val="clear" w:color="auto" w:fill="FFFFFF"/>
        </w:rPr>
        <w:t>Piazza Navona</w:t>
      </w:r>
      <w:r w:rsidRPr="00567676">
        <w:rPr>
          <w:rFonts w:ascii="Times New Roman" w:hAnsi="Times New Roman" w:cs="Times New Roman"/>
          <w:color w:val="000000"/>
          <w:sz w:val="24"/>
          <w:szCs w:val="24"/>
          <w:shd w:val="clear" w:color="auto" w:fill="FFFFFF"/>
        </w:rPr>
        <w:t>, with Bernini’s splendid Four Rivers Fountain; the </w:t>
      </w:r>
      <w:r w:rsidRPr="00567676">
        <w:rPr>
          <w:rFonts w:ascii="Times New Roman" w:hAnsi="Times New Roman" w:cs="Times New Roman"/>
          <w:b/>
          <w:bCs/>
          <w:color w:val="000000"/>
          <w:sz w:val="24"/>
          <w:szCs w:val="24"/>
          <w:bdr w:val="none" w:sz="0" w:space="0" w:color="auto" w:frame="1"/>
          <w:shd w:val="clear" w:color="auto" w:fill="FFFFFF"/>
        </w:rPr>
        <w:t>Spanish Steps</w:t>
      </w:r>
      <w:r w:rsidRPr="00567676">
        <w:rPr>
          <w:rFonts w:ascii="Times New Roman" w:hAnsi="Times New Roman" w:cs="Times New Roman"/>
          <w:color w:val="000000"/>
          <w:sz w:val="24"/>
          <w:szCs w:val="24"/>
          <w:shd w:val="clear" w:color="auto" w:fill="FFFFFF"/>
        </w:rPr>
        <w:t> </w:t>
      </w:r>
      <w:r w:rsidRPr="00567676">
        <w:rPr>
          <w:rFonts w:ascii="Times New Roman" w:hAnsi="Times New Roman" w:cs="Times New Roman"/>
          <w:b/>
          <w:bCs/>
          <w:color w:val="000000"/>
          <w:sz w:val="24"/>
          <w:szCs w:val="24"/>
          <w:bdr w:val="none" w:sz="0" w:space="0" w:color="auto" w:frame="1"/>
          <w:shd w:val="clear" w:color="auto" w:fill="FFFFFF"/>
        </w:rPr>
        <w:t>(Piazza di Spagna) </w:t>
      </w:r>
      <w:r w:rsidRPr="00567676">
        <w:rPr>
          <w:rFonts w:ascii="Times New Roman" w:hAnsi="Times New Roman" w:cs="Times New Roman"/>
          <w:color w:val="000000"/>
          <w:sz w:val="24"/>
          <w:szCs w:val="24"/>
          <w:shd w:val="clear" w:color="auto" w:fill="FFFFFF"/>
        </w:rPr>
        <w:t>over which hovers the celebrated stairway; </w:t>
      </w:r>
      <w:r w:rsidRPr="00567676">
        <w:rPr>
          <w:rFonts w:ascii="Times New Roman" w:hAnsi="Times New Roman" w:cs="Times New Roman"/>
          <w:b/>
          <w:bCs/>
          <w:color w:val="000000"/>
          <w:sz w:val="24"/>
          <w:szCs w:val="24"/>
          <w:bdr w:val="none" w:sz="0" w:space="0" w:color="auto" w:frame="1"/>
          <w:shd w:val="clear" w:color="auto" w:fill="FFFFFF"/>
        </w:rPr>
        <w:t>Piazza del Popolo</w:t>
      </w:r>
      <w:r w:rsidRPr="00567676">
        <w:rPr>
          <w:rFonts w:ascii="Times New Roman" w:hAnsi="Times New Roman" w:cs="Times New Roman"/>
          <w:color w:val="000000"/>
          <w:sz w:val="24"/>
          <w:szCs w:val="24"/>
          <w:shd w:val="clear" w:color="auto" w:fill="FFFFFF"/>
        </w:rPr>
        <w:t> and its characteristic “twin” churches; Piazza Venezia, almost imposed upon by the Vittorio Emmanuele Monument (the </w:t>
      </w:r>
      <w:r w:rsidRPr="00567676">
        <w:rPr>
          <w:rFonts w:ascii="Times New Roman" w:hAnsi="Times New Roman" w:cs="Times New Roman"/>
          <w:i/>
          <w:iCs/>
          <w:color w:val="000000"/>
          <w:sz w:val="24"/>
          <w:szCs w:val="24"/>
          <w:bdr w:val="none" w:sz="0" w:space="0" w:color="auto" w:frame="1"/>
          <w:shd w:val="clear" w:color="auto" w:fill="FFFFFF"/>
        </w:rPr>
        <w:t>Altare della Patria</w:t>
      </w:r>
      <w:r w:rsidRPr="00567676">
        <w:rPr>
          <w:rFonts w:ascii="Times New Roman" w:hAnsi="Times New Roman" w:cs="Times New Roman"/>
          <w:color w:val="000000"/>
          <w:sz w:val="24"/>
          <w:szCs w:val="24"/>
          <w:shd w:val="clear" w:color="auto" w:fill="FFFFFF"/>
        </w:rPr>
        <w:t>, behind which lies the Campidoglio); the piazza </w:t>
      </w:r>
      <w:r w:rsidRPr="00567676">
        <w:rPr>
          <w:rFonts w:ascii="Times New Roman" w:hAnsi="Times New Roman" w:cs="Times New Roman"/>
          <w:b/>
          <w:bCs/>
          <w:color w:val="000000"/>
          <w:sz w:val="24"/>
          <w:szCs w:val="24"/>
          <w:bdr w:val="none" w:sz="0" w:space="0" w:color="auto" w:frame="1"/>
          <w:shd w:val="clear" w:color="auto" w:fill="FFFFFF"/>
        </w:rPr>
        <w:t>Largo di Torre in Argentina</w:t>
      </w:r>
      <w:r w:rsidRPr="00567676">
        <w:rPr>
          <w:rFonts w:ascii="Times New Roman" w:hAnsi="Times New Roman" w:cs="Times New Roman"/>
          <w:color w:val="000000"/>
          <w:sz w:val="24"/>
          <w:szCs w:val="24"/>
          <w:shd w:val="clear" w:color="auto" w:fill="FFFFFF"/>
        </w:rPr>
        <w:t> that holds the remains of ancient pagan temples</w:t>
      </w:r>
      <w:r>
        <w:rPr>
          <w:rFonts w:ascii="Times New Roman" w:hAnsi="Times New Roman" w:cs="Times New Roman"/>
          <w:color w:val="000000"/>
          <w:sz w:val="24"/>
          <w:szCs w:val="24"/>
          <w:shd w:val="clear" w:color="auto" w:fill="FFFFFF"/>
        </w:rPr>
        <w:t xml:space="preserve">, </w:t>
      </w:r>
      <w:r w:rsidRPr="00567676">
        <w:rPr>
          <w:rFonts w:ascii="Arial" w:hAnsi="Arial" w:cs="Arial"/>
          <w:color w:val="000000"/>
          <w:sz w:val="21"/>
          <w:szCs w:val="21"/>
          <w:shd w:val="clear" w:color="auto" w:fill="FFFFFF"/>
        </w:rPr>
        <w:t> </w:t>
      </w:r>
      <w:r>
        <w:rPr>
          <w:rFonts w:ascii="Arial" w:hAnsi="Arial" w:cs="Arial"/>
          <w:color w:val="000000"/>
          <w:sz w:val="21"/>
          <w:szCs w:val="21"/>
          <w:shd w:val="clear" w:color="auto" w:fill="FFFFFF"/>
        </w:rPr>
        <w:t xml:space="preserve"> </w:t>
      </w:r>
    </w:p>
    <w:p w14:paraId="4A487198" w14:textId="77777777" w:rsidR="00D249F9" w:rsidRPr="00D249F9" w:rsidRDefault="00D249F9" w:rsidP="00D249F9">
      <w:pPr>
        <w:shd w:val="clear" w:color="auto" w:fill="FFFFFF"/>
        <w:spacing w:after="360" w:line="240" w:lineRule="auto"/>
        <w:rPr>
          <w:rFonts w:ascii="Times New Roman" w:eastAsia="Times New Roman" w:hAnsi="Times New Roman" w:cs="Times New Roman"/>
          <w:color w:val="3A3A3A"/>
          <w:sz w:val="24"/>
          <w:szCs w:val="24"/>
          <w:lang w:val="en-US" w:eastAsia="it-IT"/>
        </w:rPr>
      </w:pPr>
      <w:r w:rsidRPr="00D249F9">
        <w:rPr>
          <w:rFonts w:ascii="Times New Roman" w:eastAsia="Times New Roman" w:hAnsi="Times New Roman" w:cs="Times New Roman"/>
          <w:color w:val="3A3A3A"/>
          <w:sz w:val="24"/>
          <w:szCs w:val="24"/>
          <w:lang w:val="en-US" w:eastAsia="it-IT"/>
        </w:rPr>
        <w:t xml:space="preserve">The </w:t>
      </w:r>
      <w:r w:rsidRPr="00D249F9">
        <w:rPr>
          <w:rFonts w:ascii="Times New Roman" w:eastAsia="Times New Roman" w:hAnsi="Times New Roman" w:cs="Times New Roman"/>
          <w:b/>
          <w:color w:val="3A3A3A"/>
          <w:sz w:val="24"/>
          <w:szCs w:val="24"/>
          <w:lang w:val="en-US" w:eastAsia="it-IT"/>
        </w:rPr>
        <w:t>Pantheon</w:t>
      </w:r>
      <w:r w:rsidRPr="00D249F9">
        <w:rPr>
          <w:rFonts w:ascii="Times New Roman" w:eastAsia="Times New Roman" w:hAnsi="Times New Roman" w:cs="Times New Roman"/>
          <w:color w:val="3A3A3A"/>
          <w:sz w:val="24"/>
          <w:szCs w:val="24"/>
          <w:lang w:val="en-US" w:eastAsia="it-IT"/>
        </w:rPr>
        <w:t xml:space="preserve"> is one of the most notable tourist destinations in the historic center of Rome. It was a former Roman temple but is now converted into a church. The Pantheon’s construction was commissioned for by Augustus during his reign. However, it was Emperor Hadrian who saw the completion of the Pantheon. Its particularity is to have a hole in the center of the roof.</w:t>
      </w:r>
    </w:p>
    <w:p w14:paraId="3082FB0B" w14:textId="77777777" w:rsidR="00D249F9" w:rsidRDefault="00077B4C" w:rsidP="00D249F9">
      <w:pPr>
        <w:rPr>
          <w:rFonts w:ascii="Times New Roman" w:hAnsi="Times New Roman" w:cs="Times New Roman"/>
          <w:sz w:val="24"/>
          <w:szCs w:val="24"/>
          <w:lang w:val="en-US"/>
        </w:rPr>
      </w:pPr>
      <w:hyperlink r:id="rId9" w:history="1">
        <w:r w:rsidR="00D249F9" w:rsidRPr="00D249F9">
          <w:rPr>
            <w:rStyle w:val="Collegamentoipertestuale"/>
            <w:rFonts w:ascii="Times New Roman" w:hAnsi="Times New Roman" w:cs="Times New Roman"/>
            <w:sz w:val="24"/>
            <w:szCs w:val="24"/>
            <w:lang w:val="en-US"/>
          </w:rPr>
          <w:t>https://everything-everywhere.com/uensco-world-heritage-site-68-historic-centre-of-rome/</w:t>
        </w:r>
      </w:hyperlink>
      <w:r w:rsidR="00D249F9" w:rsidRPr="00D249F9">
        <w:rPr>
          <w:rFonts w:ascii="Times New Roman" w:hAnsi="Times New Roman" w:cs="Times New Roman"/>
          <w:sz w:val="24"/>
          <w:szCs w:val="24"/>
          <w:lang w:val="en-US"/>
        </w:rPr>
        <w:t xml:space="preserve">                                                                                              </w:t>
      </w:r>
      <w:hyperlink r:id="rId10" w:history="1">
        <w:r w:rsidR="00D249F9" w:rsidRPr="00D249F9">
          <w:rPr>
            <w:rStyle w:val="Collegamentoipertestuale"/>
            <w:rFonts w:ascii="Times New Roman" w:hAnsi="Times New Roman" w:cs="Times New Roman"/>
            <w:sz w:val="24"/>
            <w:szCs w:val="24"/>
            <w:lang w:val="en-US"/>
          </w:rPr>
          <w:t>https://www.romeing.it</w:t>
        </w:r>
      </w:hyperlink>
      <w:r w:rsidR="00D249F9" w:rsidRPr="00D249F9">
        <w:rPr>
          <w:rFonts w:ascii="Times New Roman" w:hAnsi="Times New Roman" w:cs="Times New Roman"/>
          <w:sz w:val="24"/>
          <w:szCs w:val="24"/>
          <w:lang w:val="en-US"/>
        </w:rPr>
        <w:t xml:space="preserve">                                                                        </w:t>
      </w:r>
    </w:p>
    <w:p w14:paraId="583AA225" w14:textId="4DE2E108" w:rsidR="00D249F9" w:rsidRDefault="00D249F9" w:rsidP="00D249F9">
      <w:pPr>
        <w:rPr>
          <w:rFonts w:ascii="Times New Roman" w:hAnsi="Times New Roman" w:cs="Times New Roman"/>
          <w:sz w:val="24"/>
          <w:szCs w:val="24"/>
          <w:lang w:val="en-US"/>
        </w:rPr>
      </w:pPr>
      <w:r w:rsidRPr="00D249F9">
        <w:rPr>
          <w:rFonts w:ascii="Times New Roman" w:hAnsi="Times New Roman" w:cs="Times New Roman"/>
          <w:sz w:val="24"/>
          <w:szCs w:val="24"/>
          <w:lang w:val="en-US"/>
        </w:rPr>
        <w:t xml:space="preserve"> </w:t>
      </w:r>
      <w:hyperlink r:id="rId11" w:history="1">
        <w:r w:rsidRPr="00D249F9">
          <w:rPr>
            <w:rStyle w:val="Collegamentoipertestuale"/>
            <w:rFonts w:ascii="Times New Roman" w:hAnsi="Times New Roman" w:cs="Times New Roman"/>
            <w:sz w:val="24"/>
            <w:szCs w:val="24"/>
            <w:lang w:val="en-US"/>
          </w:rPr>
          <w:t>https://www.rome.net</w:t>
        </w:r>
      </w:hyperlink>
      <w:r w:rsidRPr="00D249F9">
        <w:rPr>
          <w:rFonts w:ascii="Times New Roman" w:hAnsi="Times New Roman" w:cs="Times New Roman"/>
          <w:sz w:val="24"/>
          <w:szCs w:val="24"/>
          <w:lang w:val="en-US"/>
        </w:rPr>
        <w:t xml:space="preserve"> </w:t>
      </w:r>
    </w:p>
    <w:p w14:paraId="13DFC195" w14:textId="0A122429" w:rsidR="00567676" w:rsidRDefault="00567676" w:rsidP="00D249F9">
      <w:pPr>
        <w:rPr>
          <w:rFonts w:ascii="Times New Roman" w:hAnsi="Times New Roman" w:cs="Times New Roman"/>
          <w:sz w:val="24"/>
          <w:szCs w:val="24"/>
          <w:lang w:val="en-US"/>
        </w:rPr>
      </w:pPr>
    </w:p>
    <w:p w14:paraId="111C9EC5" w14:textId="77777777" w:rsidR="00832ADE" w:rsidRPr="00832ADE" w:rsidRDefault="00832ADE" w:rsidP="00832ADE">
      <w:pPr>
        <w:pStyle w:val="Titolo2"/>
        <w:shd w:val="clear" w:color="auto" w:fill="FFFFFF"/>
        <w:spacing w:before="0" w:beforeAutospacing="0" w:after="450" w:afterAutospacing="0"/>
        <w:textAlignment w:val="baseline"/>
        <w:rPr>
          <w:rStyle w:val="Enfasigrassetto"/>
          <w:b/>
          <w:sz w:val="24"/>
          <w:szCs w:val="24"/>
          <w:bdr w:val="none" w:sz="0" w:space="0" w:color="auto" w:frame="1"/>
          <w:shd w:val="clear" w:color="auto" w:fill="FFFFFF"/>
          <w:lang w:val="en-US"/>
        </w:rPr>
      </w:pPr>
      <w:r w:rsidRPr="00832ADE">
        <w:rPr>
          <w:rStyle w:val="Enfasigrassetto"/>
          <w:color w:val="FF0000"/>
          <w:sz w:val="24"/>
          <w:szCs w:val="24"/>
          <w:bdr w:val="none" w:sz="0" w:space="0" w:color="auto" w:frame="1"/>
          <w:shd w:val="clear" w:color="auto" w:fill="FFFFFF"/>
          <w:lang w:val="en-US"/>
        </w:rPr>
        <w:t>POMPEI</w:t>
      </w:r>
    </w:p>
    <w:p w14:paraId="1203960E" w14:textId="77777777" w:rsidR="00832ADE" w:rsidRPr="00832ADE" w:rsidRDefault="00832ADE" w:rsidP="00832ADE">
      <w:pPr>
        <w:shd w:val="clear" w:color="auto" w:fill="FFFFFF"/>
        <w:spacing w:line="240" w:lineRule="auto"/>
        <w:jc w:val="both"/>
        <w:textAlignment w:val="baseline"/>
        <w:rPr>
          <w:rFonts w:ascii="Times New Roman" w:eastAsia="Times New Roman" w:hAnsi="Times New Roman" w:cs="Times New Roman"/>
          <w:sz w:val="24"/>
          <w:szCs w:val="24"/>
          <w:lang w:val="en-US" w:eastAsia="it-IT"/>
        </w:rPr>
      </w:pPr>
      <w:r w:rsidRPr="00832ADE">
        <w:rPr>
          <w:rStyle w:val="Enfasigrassetto"/>
          <w:rFonts w:ascii="Times New Roman" w:hAnsi="Times New Roman" w:cs="Times New Roman"/>
          <w:b w:val="0"/>
          <w:bCs w:val="0"/>
          <w:sz w:val="24"/>
          <w:szCs w:val="24"/>
          <w:bdr w:val="none" w:sz="0" w:space="0" w:color="auto" w:frame="1"/>
          <w:shd w:val="clear" w:color="auto" w:fill="FFFFFF"/>
          <w:lang w:val="en-US"/>
        </w:rPr>
        <w:t xml:space="preserve">Pompei </w:t>
      </w:r>
      <w:r w:rsidRPr="00832ADE">
        <w:rPr>
          <w:rFonts w:ascii="Times New Roman" w:hAnsi="Times New Roman" w:cs="Times New Roman"/>
          <w:sz w:val="24"/>
          <w:szCs w:val="24"/>
          <w:shd w:val="clear" w:color="auto" w:fill="FFFFFF"/>
          <w:lang w:val="en-US"/>
        </w:rPr>
        <w:t>was ancient Roman city located near Naples in Campania, Italy, at the base of Mount Vesuvius.  Pompeii, along with Herculaneum and many villas in the surrounding area (Torre Annunziata,</w:t>
      </w:r>
      <w:hyperlink r:id="rId12" w:tooltip="Stabiae" w:history="1">
        <w:r w:rsidRPr="00832ADE">
          <w:rPr>
            <w:rStyle w:val="Collegamentoipertestuale"/>
            <w:rFonts w:ascii="Times New Roman" w:hAnsi="Times New Roman" w:cs="Times New Roman"/>
            <w:color w:val="auto"/>
            <w:sz w:val="24"/>
            <w:szCs w:val="24"/>
            <w:shd w:val="clear" w:color="auto" w:fill="FFFFFF"/>
            <w:lang w:val="en-US"/>
          </w:rPr>
          <w:t>Stabiae</w:t>
        </w:r>
      </w:hyperlink>
      <w:r w:rsidRPr="00832ADE">
        <w:rPr>
          <w:rFonts w:ascii="Times New Roman" w:hAnsi="Times New Roman" w:cs="Times New Roman"/>
          <w:sz w:val="24"/>
          <w:szCs w:val="24"/>
          <w:shd w:val="clear" w:color="auto" w:fill="FFFFFF"/>
          <w:lang w:val="en-US"/>
        </w:rPr>
        <w:t xml:space="preserve">), was buried under 4 to 6 m (13 to 20 ft) of volcanic ash and pumice in the eruption of Mount Vesuvius in AD 79. The circumstances of their destruction preserved their remains as a unique document of Greco-Roman life. </w:t>
      </w:r>
      <w:r w:rsidRPr="00832ADE">
        <w:rPr>
          <w:rFonts w:ascii="Times New Roman" w:hAnsi="Times New Roman" w:cs="Times New Roman"/>
          <w:color w:val="222222"/>
          <w:sz w:val="24"/>
          <w:szCs w:val="24"/>
          <w:shd w:val="clear" w:color="auto" w:fill="FFFFFF"/>
          <w:lang w:val="en-US"/>
        </w:rPr>
        <w:t>Pompei is a </w:t>
      </w:r>
      <w:r w:rsidRPr="00832ADE">
        <w:rPr>
          <w:rFonts w:ascii="Times New Roman" w:hAnsi="Times New Roman" w:cs="Times New Roman"/>
          <w:sz w:val="24"/>
          <w:szCs w:val="24"/>
          <w:shd w:val="clear" w:color="auto" w:fill="FFFFFF"/>
          <w:lang w:val="en-US"/>
        </w:rPr>
        <w:t>UNESCO</w:t>
      </w:r>
      <w:r w:rsidRPr="00832ADE">
        <w:rPr>
          <w:rFonts w:ascii="Times New Roman" w:hAnsi="Times New Roman" w:cs="Times New Roman"/>
          <w:color w:val="222222"/>
          <w:sz w:val="24"/>
          <w:szCs w:val="24"/>
          <w:shd w:val="clear" w:color="auto" w:fill="FFFFFF"/>
          <w:lang w:val="en-US"/>
        </w:rPr>
        <w:t> </w:t>
      </w:r>
      <w:r w:rsidRPr="00832ADE">
        <w:rPr>
          <w:rFonts w:ascii="Times New Roman" w:hAnsi="Times New Roman" w:cs="Times New Roman"/>
          <w:sz w:val="24"/>
          <w:szCs w:val="24"/>
          <w:shd w:val="clear" w:color="auto" w:fill="FFFFFF"/>
          <w:lang w:val="en-US"/>
        </w:rPr>
        <w:t>World Heritage Site</w:t>
      </w:r>
      <w:r w:rsidRPr="00832ADE">
        <w:rPr>
          <w:rFonts w:ascii="Times New Roman" w:hAnsi="Times New Roman" w:cs="Times New Roman"/>
          <w:color w:val="222222"/>
          <w:sz w:val="24"/>
          <w:szCs w:val="24"/>
          <w:shd w:val="clear" w:color="auto" w:fill="FFFFFF"/>
          <w:lang w:val="en-US"/>
        </w:rPr>
        <w:t> status and is one of the most popular tourist attractions in Italy, with approximately 2.5 million visitors annually.</w:t>
      </w:r>
    </w:p>
    <w:p w14:paraId="2EA06131" w14:textId="77777777" w:rsidR="00832ADE" w:rsidRPr="00832ADE" w:rsidRDefault="00832ADE" w:rsidP="00832ADE">
      <w:pPr>
        <w:pStyle w:val="Titolo2"/>
        <w:shd w:val="clear" w:color="auto" w:fill="FFFFFF"/>
        <w:spacing w:before="0" w:beforeAutospacing="0" w:after="450" w:afterAutospacing="0"/>
        <w:jc w:val="both"/>
        <w:textAlignment w:val="baseline"/>
        <w:rPr>
          <w:b w:val="0"/>
          <w:bCs w:val="0"/>
          <w:sz w:val="24"/>
          <w:szCs w:val="24"/>
          <w:shd w:val="clear" w:color="auto" w:fill="FFFFFF"/>
          <w:lang w:val="en-US"/>
        </w:rPr>
      </w:pPr>
      <w:r w:rsidRPr="00832ADE">
        <w:rPr>
          <w:b w:val="0"/>
          <w:bCs w:val="0"/>
          <w:sz w:val="24"/>
          <w:szCs w:val="24"/>
          <w:shd w:val="clear" w:color="auto" w:fill="FFFFFF"/>
          <w:lang w:val="en-US"/>
        </w:rPr>
        <w:t xml:space="preserve">The town was started around the year 600 BC. It was started by a group of people from central Italy, the Osci. They chose to start it in this location because it was already an important location for trade by both land and sea. By the 5th century BC, Pompeii had become part of Rome. While under Roman control, Pompeii was improved a lot. The Romans built Aqueducts, and these were used to provide the citizens with water. </w:t>
      </w:r>
    </w:p>
    <w:p w14:paraId="59BD60ED" w14:textId="77777777" w:rsidR="00832ADE" w:rsidRPr="00832ADE" w:rsidRDefault="00832ADE" w:rsidP="00832ADE">
      <w:pPr>
        <w:shd w:val="clear" w:color="auto" w:fill="FFFFFF"/>
        <w:spacing w:after="0" w:line="240" w:lineRule="auto"/>
        <w:jc w:val="both"/>
        <w:textAlignment w:val="baseline"/>
        <w:rPr>
          <w:rFonts w:ascii="Times New Roman" w:eastAsia="Times New Roman" w:hAnsi="Times New Roman" w:cs="Times New Roman"/>
          <w:sz w:val="24"/>
          <w:szCs w:val="24"/>
          <w:lang w:val="en-US" w:eastAsia="it-IT"/>
        </w:rPr>
      </w:pPr>
      <w:r w:rsidRPr="00832ADE">
        <w:rPr>
          <w:rFonts w:ascii="Times New Roman" w:eastAsia="Times New Roman" w:hAnsi="Times New Roman" w:cs="Times New Roman"/>
          <w:sz w:val="24"/>
          <w:szCs w:val="24"/>
          <w:lang w:eastAsia="it-IT"/>
        </w:rPr>
        <w:fldChar w:fldCharType="begin"/>
      </w:r>
      <w:r w:rsidRPr="00832ADE">
        <w:rPr>
          <w:rFonts w:ascii="Times New Roman" w:eastAsia="Times New Roman" w:hAnsi="Times New Roman" w:cs="Times New Roman"/>
          <w:sz w:val="24"/>
          <w:szCs w:val="24"/>
          <w:lang w:val="en-US" w:eastAsia="it-IT"/>
        </w:rPr>
        <w:instrText xml:space="preserve"> HYPERLINK "https://cdn.britannica.com/52/159952-050-00D2DCB3/roadway-Pompeii-Italy.jpg" </w:instrText>
      </w:r>
      <w:r w:rsidRPr="00832ADE">
        <w:rPr>
          <w:rFonts w:ascii="Times New Roman" w:eastAsia="Times New Roman" w:hAnsi="Times New Roman" w:cs="Times New Roman"/>
          <w:sz w:val="24"/>
          <w:szCs w:val="24"/>
          <w:lang w:eastAsia="it-IT"/>
        </w:rPr>
        <w:fldChar w:fldCharType="separate"/>
      </w:r>
    </w:p>
    <w:p w14:paraId="513C52EA" w14:textId="77777777" w:rsidR="00832ADE" w:rsidRPr="00832ADE" w:rsidRDefault="00832ADE" w:rsidP="00832ADE">
      <w:pPr>
        <w:spacing w:after="0" w:line="240" w:lineRule="auto"/>
        <w:jc w:val="both"/>
        <w:textAlignment w:val="baseline"/>
        <w:rPr>
          <w:rFonts w:ascii="Times New Roman" w:eastAsia="Times New Roman" w:hAnsi="Times New Roman" w:cs="Times New Roman"/>
          <w:sz w:val="24"/>
          <w:szCs w:val="24"/>
          <w:lang w:eastAsia="it-IT"/>
        </w:rPr>
      </w:pPr>
      <w:r w:rsidRPr="00832ADE">
        <w:rPr>
          <w:rFonts w:ascii="Times New Roman" w:eastAsia="Times New Roman" w:hAnsi="Times New Roman" w:cs="Times New Roman"/>
          <w:noProof/>
          <w:sz w:val="24"/>
          <w:szCs w:val="24"/>
          <w:lang w:eastAsia="it-IT"/>
        </w:rPr>
        <w:drawing>
          <wp:inline distT="0" distB="0" distL="0" distR="0" wp14:anchorId="7D6F4A81" wp14:editId="318A21A3">
            <wp:extent cx="5883317" cy="3152775"/>
            <wp:effectExtent l="19050" t="0" r="3133" b="0"/>
            <wp:docPr id="4" name="Immagine 4" descr="Pompei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mpeii">
                      <a:hlinkClick r:id="rId13"/>
                    </pic:cNvPr>
                    <pic:cNvPicPr>
                      <a:picLocks noChangeAspect="1" noChangeArrowheads="1"/>
                    </pic:cNvPicPr>
                  </pic:nvPicPr>
                  <pic:blipFill>
                    <a:blip r:embed="rId14"/>
                    <a:srcRect/>
                    <a:stretch>
                      <a:fillRect/>
                    </a:stretch>
                  </pic:blipFill>
                  <pic:spPr bwMode="auto">
                    <a:xfrm>
                      <a:off x="0" y="0"/>
                      <a:ext cx="5886450" cy="3154454"/>
                    </a:xfrm>
                    <a:prstGeom prst="rect">
                      <a:avLst/>
                    </a:prstGeom>
                    <a:noFill/>
                    <a:ln w="9525">
                      <a:noFill/>
                      <a:miter lim="800000"/>
                      <a:headEnd/>
                      <a:tailEnd/>
                    </a:ln>
                  </pic:spPr>
                </pic:pic>
              </a:graphicData>
            </a:graphic>
          </wp:inline>
        </w:drawing>
      </w:r>
    </w:p>
    <w:p w14:paraId="1245CDA7" w14:textId="77777777" w:rsidR="00832ADE" w:rsidRPr="00832ADE" w:rsidRDefault="00832ADE" w:rsidP="00832ADE">
      <w:pPr>
        <w:shd w:val="clear" w:color="auto" w:fill="FFFFFF"/>
        <w:spacing w:line="240" w:lineRule="auto"/>
        <w:jc w:val="both"/>
        <w:textAlignment w:val="baseline"/>
        <w:rPr>
          <w:rFonts w:ascii="Times New Roman" w:eastAsia="Times New Roman" w:hAnsi="Times New Roman" w:cs="Times New Roman"/>
          <w:sz w:val="24"/>
          <w:szCs w:val="24"/>
          <w:lang w:eastAsia="it-IT"/>
        </w:rPr>
      </w:pPr>
      <w:r w:rsidRPr="00832ADE">
        <w:rPr>
          <w:rFonts w:ascii="Times New Roman" w:eastAsia="Times New Roman" w:hAnsi="Times New Roman" w:cs="Times New Roman"/>
          <w:sz w:val="24"/>
          <w:szCs w:val="24"/>
          <w:lang w:eastAsia="it-IT"/>
        </w:rPr>
        <w:fldChar w:fldCharType="end"/>
      </w:r>
    </w:p>
    <w:p w14:paraId="1AEF2FB3" w14:textId="77ED29E4" w:rsidR="00832ADE" w:rsidRPr="00832ADE" w:rsidRDefault="00832ADE" w:rsidP="00832ADE">
      <w:pPr>
        <w:shd w:val="clear" w:color="auto" w:fill="FFFFFF"/>
        <w:spacing w:line="240" w:lineRule="auto"/>
        <w:jc w:val="both"/>
        <w:textAlignment w:val="baseline"/>
        <w:rPr>
          <w:rFonts w:ascii="Times New Roman" w:eastAsia="Times New Roman" w:hAnsi="Times New Roman" w:cs="Times New Roman"/>
          <w:sz w:val="24"/>
          <w:szCs w:val="24"/>
          <w:lang w:val="en-US" w:eastAsia="it-IT"/>
        </w:rPr>
      </w:pPr>
      <w:r w:rsidRPr="00832ADE">
        <w:rPr>
          <w:rFonts w:ascii="Times New Roman" w:hAnsi="Times New Roman" w:cs="Times New Roman"/>
          <w:sz w:val="24"/>
          <w:szCs w:val="24"/>
          <w:lang w:val="en-US"/>
        </w:rPr>
        <w:br/>
      </w:r>
      <w:r w:rsidRPr="00832ADE">
        <w:rPr>
          <w:rFonts w:ascii="Times New Roman" w:hAnsi="Times New Roman" w:cs="Times New Roman"/>
          <w:color w:val="222222"/>
          <w:sz w:val="24"/>
          <w:szCs w:val="24"/>
          <w:shd w:val="clear" w:color="auto" w:fill="F8F9FA"/>
          <w:lang w:val="en-US"/>
        </w:rPr>
        <w:t xml:space="preserve">The terrible eruption in AD 79 </w:t>
      </w:r>
      <w:r w:rsidRPr="00832ADE">
        <w:rPr>
          <w:rFonts w:ascii="Times New Roman" w:hAnsi="Times New Roman" w:cs="Times New Roman"/>
          <w:sz w:val="24"/>
          <w:szCs w:val="24"/>
          <w:shd w:val="clear" w:color="auto" w:fill="FFFFFF"/>
          <w:lang w:val="en-US"/>
        </w:rPr>
        <w:t>largely preserved under the ash Pompei almost exactly as it had been almost 2000 years ago, the excavated city offers a unique snapshot of Roman, provides outstanding information on the art, customs, trades and everyday life of the past.</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 city has re-emerged from the darkness of centuries precisely as it would have been when it was unexpectedly buried in the thick layer of ash and lava which poured down from the devastating eruption of Vesuvius. The scale of the tragedy was appalling: in what had been one of the most active and splendid Roman centres, life came to a permanent standstill.</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 thick layer of volcanic material which submerged it, made up to a large extent of ash and lapilli - non-hard material, unlike that which covered Herculaneum and which solidified into extremely hard stone -has meant that the city has remained intact until the present day, not only as far as its buildings are concerned, but also as regards the contents inside the houses and shops, providing an absolutely fascinating picture of "daily" life.</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 walls of the houses are covered with electoral propaganda messages or risque jokes aimed at particular citizens. The signs on the shop doorways indicate the activity carried out there or the name of the owner. Alongside the elegant villas belonging to the nobility and the luxurious residences of the middle class, stand modest houses where several families lived.</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 peasant dwellings on the other hand are situated around vegetable gardens or small plots of land. On the edge of the city stood the brothels, squalid rooms intended as places of pleasure for sailors and travellers passing through, in the narrow lanes, the workshops and utility rooms provide further evidence of the daily routine performed by workmen and slaves as well as the women of the house. The houses still contain furniture, ornaments, gold and silverware, work tools, kitchenware, bronze and terracotta lamps, foodstuffs of all kinds, counters for serving drinks, grain mills and grindstones, workshops for manufacturing cloth, smithies and outlets selling groceries, fruit and vegetables.</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There is a remarkable record of Roman painting, of which, without the finds made in Pompeii, virtually</w:t>
      </w:r>
      <w:r>
        <w:rPr>
          <w:rFonts w:ascii="Times New Roman" w:hAnsi="Times New Roman" w:cs="Times New Roman"/>
          <w:sz w:val="24"/>
          <w:szCs w:val="24"/>
          <w:shd w:val="clear" w:color="auto" w:fill="FFFFFF"/>
          <w:lang w:val="en-US"/>
        </w:rPr>
        <w:t xml:space="preserve"> </w:t>
      </w:r>
      <w:r w:rsidRPr="00832ADE">
        <w:rPr>
          <w:rFonts w:ascii="Times New Roman" w:hAnsi="Times New Roman" w:cs="Times New Roman"/>
          <w:sz w:val="24"/>
          <w:szCs w:val="24"/>
          <w:shd w:val="clear" w:color="auto" w:fill="FFFFFF"/>
          <w:lang w:val="en-US"/>
        </w:rPr>
        <w:t>nothing would be known.</w:t>
      </w:r>
      <w:r w:rsidRPr="00832ADE">
        <w:rPr>
          <w:rFonts w:ascii="Times New Roman" w:hAnsi="Times New Roman" w:cs="Times New Roman"/>
          <w:sz w:val="24"/>
          <w:szCs w:val="24"/>
          <w:lang w:val="en-US"/>
        </w:rPr>
        <w:br/>
      </w:r>
      <w:r w:rsidRPr="00832ADE">
        <w:rPr>
          <w:rFonts w:ascii="Times New Roman" w:hAnsi="Times New Roman" w:cs="Times New Roman"/>
          <w:sz w:val="24"/>
          <w:szCs w:val="24"/>
          <w:shd w:val="clear" w:color="auto" w:fill="FFFFFF"/>
          <w:lang w:val="en-US"/>
        </w:rPr>
        <w:t>The architecture and development of the various types of houses is also amply documented. Thus the excavated city provides outstanding historical evidence of Roman civilization: these reminders of the past, which are so vivid and tangible in the remains brought to light, contribute to the fascination of the present</w:t>
      </w:r>
      <w:r w:rsidRPr="00832ADE">
        <w:rPr>
          <w:rFonts w:ascii="Times New Roman" w:eastAsia="Times New Roman" w:hAnsi="Times New Roman" w:cs="Times New Roman"/>
          <w:sz w:val="24"/>
          <w:szCs w:val="24"/>
          <w:lang w:val="en-US" w:eastAsia="it-IT"/>
        </w:rPr>
        <w:t xml:space="preserve"> </w:t>
      </w:r>
    </w:p>
    <w:p w14:paraId="6505AA0F" w14:textId="606CF5A7" w:rsidR="00832ADE" w:rsidRDefault="00832ADE" w:rsidP="00832ADE">
      <w:pPr>
        <w:shd w:val="clear" w:color="auto" w:fill="FFFFFF"/>
        <w:spacing w:line="240" w:lineRule="auto"/>
        <w:textAlignment w:val="baseline"/>
        <w:rPr>
          <w:rFonts w:ascii="Times New Roman" w:hAnsi="Times New Roman" w:cs="Times New Roman"/>
          <w:color w:val="222222"/>
          <w:sz w:val="24"/>
          <w:szCs w:val="24"/>
          <w:shd w:val="clear" w:color="auto" w:fill="FFFFFF"/>
          <w:lang w:val="en-US"/>
        </w:rPr>
      </w:pPr>
      <w:r w:rsidRPr="00832ADE">
        <w:rPr>
          <w:rFonts w:ascii="Times New Roman" w:hAnsi="Times New Roman" w:cs="Times New Roman"/>
          <w:color w:val="222222"/>
          <w:sz w:val="24"/>
          <w:szCs w:val="24"/>
          <w:shd w:val="clear" w:color="auto" w:fill="FFFFFF"/>
          <w:lang w:val="en-US"/>
        </w:rPr>
        <w:t>Pompei is a </w:t>
      </w:r>
      <w:r w:rsidRPr="00832ADE">
        <w:rPr>
          <w:rFonts w:ascii="Times New Roman" w:hAnsi="Times New Roman" w:cs="Times New Roman"/>
          <w:sz w:val="24"/>
          <w:szCs w:val="24"/>
          <w:shd w:val="clear" w:color="auto" w:fill="FFFFFF"/>
          <w:lang w:val="en-US"/>
        </w:rPr>
        <w:t>UNESCO</w:t>
      </w:r>
      <w:r w:rsidRPr="00832ADE">
        <w:rPr>
          <w:rFonts w:ascii="Times New Roman" w:hAnsi="Times New Roman" w:cs="Times New Roman"/>
          <w:color w:val="222222"/>
          <w:sz w:val="24"/>
          <w:szCs w:val="24"/>
          <w:shd w:val="clear" w:color="auto" w:fill="FFFFFF"/>
          <w:lang w:val="en-US"/>
        </w:rPr>
        <w:t> </w:t>
      </w:r>
      <w:r w:rsidRPr="00832ADE">
        <w:rPr>
          <w:rFonts w:ascii="Times New Roman" w:hAnsi="Times New Roman" w:cs="Times New Roman"/>
          <w:sz w:val="24"/>
          <w:szCs w:val="24"/>
          <w:shd w:val="clear" w:color="auto" w:fill="FFFFFF"/>
          <w:lang w:val="en-US"/>
        </w:rPr>
        <w:t>World Heritage Site</w:t>
      </w:r>
      <w:r w:rsidRPr="00832ADE">
        <w:rPr>
          <w:rFonts w:ascii="Times New Roman" w:hAnsi="Times New Roman" w:cs="Times New Roman"/>
          <w:color w:val="222222"/>
          <w:sz w:val="24"/>
          <w:szCs w:val="24"/>
          <w:shd w:val="clear" w:color="auto" w:fill="FFFFFF"/>
          <w:lang w:val="en-US"/>
        </w:rPr>
        <w:t> status and is one of the most popular tourist attractions in Italy, with approximately 2.5 million visitors annually.</w:t>
      </w:r>
    </w:p>
    <w:p w14:paraId="4F19022D" w14:textId="2C358C9F" w:rsidR="00832ADE" w:rsidRDefault="00077B4C" w:rsidP="00832ADE">
      <w:pPr>
        <w:shd w:val="clear" w:color="auto" w:fill="FFFFFF"/>
        <w:spacing w:line="240" w:lineRule="auto"/>
        <w:textAlignment w:val="baseline"/>
      </w:pPr>
      <w:hyperlink r:id="rId15" w:history="1">
        <w:r w:rsidR="00832ADE" w:rsidRPr="00832ADE">
          <w:rPr>
            <w:color w:val="0000FF"/>
            <w:u w:val="single"/>
          </w:rPr>
          <w:t>http://www.italia.it/en/travel-ideas/unesco-world-heritage-sites/pompeii-herculaneum-and-torre-annunziata.html</w:t>
        </w:r>
      </w:hyperlink>
      <w:r w:rsidR="00832ADE">
        <w:t xml:space="preserve"> </w:t>
      </w:r>
    </w:p>
    <w:p w14:paraId="1D60840F" w14:textId="036FCCB8" w:rsidR="00832ADE" w:rsidRDefault="00077B4C" w:rsidP="00832ADE">
      <w:pPr>
        <w:shd w:val="clear" w:color="auto" w:fill="FFFFFF"/>
        <w:spacing w:line="240" w:lineRule="auto"/>
        <w:textAlignment w:val="baseline"/>
      </w:pPr>
      <w:hyperlink r:id="rId16" w:history="1">
        <w:r w:rsidR="004227EA" w:rsidRPr="004227EA">
          <w:rPr>
            <w:color w:val="0000FF"/>
            <w:u w:val="single"/>
          </w:rPr>
          <w:t>https://www.pompei.it/pompeii/history-pompeii-excavations.htm</w:t>
        </w:r>
      </w:hyperlink>
      <w:r w:rsidR="004227EA">
        <w:t xml:space="preserve"> </w:t>
      </w:r>
    </w:p>
    <w:p w14:paraId="730D574D" w14:textId="0502947C" w:rsidR="004227EA" w:rsidRDefault="004227EA" w:rsidP="00832ADE">
      <w:pPr>
        <w:shd w:val="clear" w:color="auto" w:fill="FFFFFF"/>
        <w:spacing w:line="240" w:lineRule="auto"/>
        <w:textAlignment w:val="baseline"/>
        <w:rPr>
          <w:rFonts w:ascii="Times New Roman" w:eastAsia="Times New Roman" w:hAnsi="Times New Roman" w:cs="Times New Roman"/>
          <w:sz w:val="24"/>
          <w:szCs w:val="24"/>
          <w:lang w:val="en-US" w:eastAsia="it-IT"/>
        </w:rPr>
      </w:pPr>
    </w:p>
    <w:p w14:paraId="01A2EAFF" w14:textId="77777777" w:rsidR="004227EA" w:rsidRPr="00C52EA9" w:rsidRDefault="004227EA" w:rsidP="004227EA">
      <w:pPr>
        <w:rPr>
          <w:rFonts w:ascii="Times New Roman" w:hAnsi="Times New Roman" w:cs="Times New Roman"/>
          <w:color w:val="FF0000"/>
          <w:sz w:val="28"/>
          <w:szCs w:val="28"/>
          <w:shd w:val="clear" w:color="auto" w:fill="EEEEEE"/>
        </w:rPr>
      </w:pPr>
      <w:r w:rsidRPr="00C52EA9">
        <w:rPr>
          <w:rFonts w:ascii="Times New Roman" w:hAnsi="Times New Roman" w:cs="Times New Roman"/>
          <w:color w:val="FF0000"/>
          <w:sz w:val="28"/>
          <w:szCs w:val="28"/>
          <w:shd w:val="clear" w:color="auto" w:fill="EEEEEE"/>
        </w:rPr>
        <w:t>DOLOMITES</w:t>
      </w:r>
    </w:p>
    <w:p w14:paraId="621DE345" w14:textId="77777777" w:rsidR="004227EA" w:rsidRDefault="004227EA" w:rsidP="004227EA">
      <w:pPr>
        <w:rPr>
          <w:rFonts w:ascii="Arial" w:hAnsi="Arial" w:cs="Arial"/>
          <w:color w:val="000000"/>
          <w:sz w:val="28"/>
          <w:szCs w:val="25"/>
          <w:shd w:val="clear" w:color="auto" w:fill="EEEEEE"/>
        </w:rPr>
      </w:pPr>
    </w:p>
    <w:p w14:paraId="2FA4B578" w14:textId="77777777" w:rsidR="004227EA" w:rsidRDefault="004227EA" w:rsidP="004227EA">
      <w:pPr>
        <w:rPr>
          <w:rFonts w:ascii="Arial" w:hAnsi="Arial" w:cs="Arial"/>
          <w:color w:val="000000"/>
          <w:sz w:val="28"/>
          <w:szCs w:val="25"/>
          <w:shd w:val="clear" w:color="auto" w:fill="EEEEEE"/>
        </w:rPr>
      </w:pPr>
    </w:p>
    <w:p w14:paraId="5CD29502"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r w:rsidRPr="00C52EA9">
        <w:rPr>
          <w:rFonts w:ascii="Times New Roman" w:hAnsi="Times New Roman" w:cs="Times New Roman"/>
          <w:noProof/>
          <w:color w:val="000000"/>
          <w:sz w:val="24"/>
          <w:szCs w:val="24"/>
          <w:shd w:val="clear" w:color="auto" w:fill="EEEEEE"/>
          <w:lang w:eastAsia="it-IT"/>
        </w:rPr>
        <w:drawing>
          <wp:anchor distT="0" distB="0" distL="114300" distR="114300" simplePos="0" relativeHeight="251662336" behindDoc="0" locked="0" layoutInCell="1" allowOverlap="1" wp14:anchorId="63B0500E" wp14:editId="7DFC0984">
            <wp:simplePos x="0" y="0"/>
            <wp:positionH relativeFrom="margin">
              <wp:align>right</wp:align>
            </wp:positionH>
            <wp:positionV relativeFrom="paragraph">
              <wp:posOffset>1272403</wp:posOffset>
            </wp:positionV>
            <wp:extent cx="3216910" cy="2301240"/>
            <wp:effectExtent l="0" t="0" r="2540" b="3810"/>
            <wp:wrapThrough wrapText="bothSides">
              <wp:wrapPolygon edited="0">
                <wp:start x="0" y="0"/>
                <wp:lineTo x="0" y="21457"/>
                <wp:lineTo x="21489" y="21457"/>
                <wp:lineTo x="21489"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pozzo.jpg"/>
                    <pic:cNvPicPr/>
                  </pic:nvPicPr>
                  <pic:blipFill>
                    <a:blip r:embed="rId17">
                      <a:extLst>
                        <a:ext uri="{28A0092B-C50C-407E-A947-70E740481C1C}">
                          <a14:useLocalDpi xmlns:a14="http://schemas.microsoft.com/office/drawing/2010/main" val="0"/>
                        </a:ext>
                      </a:extLst>
                    </a:blip>
                    <a:stretch>
                      <a:fillRect/>
                    </a:stretch>
                  </pic:blipFill>
                  <pic:spPr>
                    <a:xfrm>
                      <a:off x="0" y="0"/>
                      <a:ext cx="3216910" cy="2301240"/>
                    </a:xfrm>
                    <a:prstGeom prst="rect">
                      <a:avLst/>
                    </a:prstGeom>
                  </pic:spPr>
                </pic:pic>
              </a:graphicData>
            </a:graphic>
            <wp14:sizeRelH relativeFrom="page">
              <wp14:pctWidth>0</wp14:pctWidth>
            </wp14:sizeRelH>
            <wp14:sizeRelV relativeFrom="page">
              <wp14:pctHeight>0</wp14:pctHeight>
            </wp14:sizeRelV>
          </wp:anchor>
        </w:drawing>
      </w:r>
      <w:r w:rsidRPr="00C52EA9">
        <w:rPr>
          <w:rFonts w:ascii="Times New Roman" w:hAnsi="Times New Roman" w:cs="Times New Roman"/>
          <w:color w:val="000000"/>
          <w:sz w:val="24"/>
          <w:szCs w:val="24"/>
          <w:shd w:val="clear" w:color="auto" w:fill="EEEEEE"/>
        </w:rPr>
        <w:t>The site of the Dolomites comprises a mountain range in the northern Italian Alps, numbering 18 peaks which rise to above 3,000 metres. It features some of the most beautiful mountain landscapes anywhere, with vertical walls, sheer cliffs, deep and long valleys. A serial property of nine areas that present a diversity of spectacular landscapes of international significance for geomorphology marked by steeples, pinnacles and rock walls, the site also contains glacial landforms and karst systems. It is characterized by dynamic processes with frequent landslides, floods and avalanches. The property also features one of the best examples of the preservation of Mesozoic carbonate platform systems, with fossil records.</w:t>
      </w:r>
      <w:r w:rsidRPr="00C52EA9">
        <w:rPr>
          <w:rFonts w:ascii="Times New Roman" w:hAnsi="Times New Roman" w:cs="Times New Roman"/>
          <w:color w:val="000000"/>
          <w:spacing w:val="2"/>
          <w:sz w:val="24"/>
          <w:szCs w:val="24"/>
          <w:shd w:val="clear" w:color="auto" w:fill="FFFFFF"/>
        </w:rPr>
        <w:t xml:space="preserve"> </w:t>
      </w:r>
    </w:p>
    <w:p w14:paraId="15AB5475"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r w:rsidRPr="00C52EA9">
        <w:rPr>
          <w:rFonts w:ascii="Times New Roman" w:hAnsi="Times New Roman" w:cs="Times New Roman"/>
          <w:color w:val="000000"/>
          <w:spacing w:val="2"/>
          <w:sz w:val="24"/>
          <w:szCs w:val="24"/>
          <w:shd w:val="clear" w:color="auto" w:fill="FFFFFF"/>
        </w:rPr>
        <w:t>Weather can change abruptly in the Dolomites. Autumn generally comes early with frost present as early as late August. People flock to the region to see the explosion of color that the fall foliage, before winter blankets the landscape with snow that may not melt until late spring. Summers are short but beautifully lush and green.</w:t>
      </w:r>
    </w:p>
    <w:p w14:paraId="68D3C11A"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r w:rsidRPr="00C52EA9">
        <w:rPr>
          <w:rFonts w:ascii="Times New Roman" w:hAnsi="Times New Roman" w:cs="Times New Roman"/>
          <w:color w:val="000000"/>
          <w:spacing w:val="2"/>
          <w:sz w:val="24"/>
          <w:szCs w:val="24"/>
          <w:shd w:val="clear" w:color="auto" w:fill="FFFFFF"/>
        </w:rPr>
        <w:t>There are also many activities to do, for example it is possible to ski and snowboard spectacular slopes, tackle a Via Ferrata climbing route, take a drive on the great Dolomites road, or practice downhill on a mountain bike.</w:t>
      </w:r>
    </w:p>
    <w:p w14:paraId="1EA3EFEB"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r w:rsidRPr="00C52EA9">
        <w:rPr>
          <w:rFonts w:ascii="Times New Roman" w:hAnsi="Times New Roman" w:cs="Times New Roman"/>
          <w:color w:val="000000"/>
          <w:spacing w:val="2"/>
          <w:sz w:val="24"/>
          <w:szCs w:val="24"/>
          <w:shd w:val="clear" w:color="auto" w:fill="FFFFFF"/>
        </w:rPr>
        <w:t>The site was declared Heritage site in June, 26th, 2009.</w:t>
      </w:r>
    </w:p>
    <w:p w14:paraId="1237CC50"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p>
    <w:p w14:paraId="01A5C68C" w14:textId="77777777" w:rsidR="004227EA" w:rsidRPr="00C52EA9" w:rsidRDefault="00077B4C" w:rsidP="004227EA">
      <w:pPr>
        <w:jc w:val="both"/>
        <w:rPr>
          <w:rFonts w:ascii="Times New Roman" w:hAnsi="Times New Roman" w:cs="Times New Roman"/>
          <w:color w:val="000000"/>
          <w:spacing w:val="2"/>
          <w:sz w:val="24"/>
          <w:szCs w:val="24"/>
          <w:shd w:val="clear" w:color="auto" w:fill="FFFFFF"/>
        </w:rPr>
      </w:pPr>
      <w:hyperlink r:id="rId18" w:history="1">
        <w:r w:rsidR="004227EA" w:rsidRPr="00C52EA9">
          <w:rPr>
            <w:rFonts w:ascii="Times New Roman" w:hAnsi="Times New Roman" w:cs="Times New Roman"/>
            <w:color w:val="0000FF"/>
            <w:sz w:val="24"/>
            <w:szCs w:val="24"/>
            <w:u w:val="single"/>
          </w:rPr>
          <w:t>https://www.guidedolomiti.com/en/dolomites-unesco/</w:t>
        </w:r>
      </w:hyperlink>
      <w:r w:rsidR="004227EA" w:rsidRPr="00C52EA9">
        <w:rPr>
          <w:rFonts w:ascii="Times New Roman" w:hAnsi="Times New Roman" w:cs="Times New Roman"/>
          <w:sz w:val="24"/>
          <w:szCs w:val="24"/>
        </w:rPr>
        <w:t xml:space="preserve"> </w:t>
      </w:r>
    </w:p>
    <w:p w14:paraId="4FBEA626" w14:textId="77777777" w:rsidR="004227EA" w:rsidRPr="00C52EA9" w:rsidRDefault="00077B4C" w:rsidP="004227EA">
      <w:pPr>
        <w:jc w:val="both"/>
        <w:rPr>
          <w:rFonts w:ascii="Times New Roman" w:hAnsi="Times New Roman" w:cs="Times New Roman"/>
          <w:sz w:val="24"/>
          <w:szCs w:val="24"/>
        </w:rPr>
      </w:pPr>
      <w:hyperlink r:id="rId19" w:history="1">
        <w:r w:rsidR="004227EA" w:rsidRPr="00C52EA9">
          <w:rPr>
            <w:rStyle w:val="Collegamentoipertestuale"/>
            <w:rFonts w:ascii="Times New Roman" w:hAnsi="Times New Roman" w:cs="Times New Roman"/>
            <w:sz w:val="24"/>
            <w:szCs w:val="24"/>
          </w:rPr>
          <w:t>https://www.dolomitiunesco.it/en/</w:t>
        </w:r>
      </w:hyperlink>
      <w:r w:rsidR="004227EA" w:rsidRPr="00C52EA9">
        <w:rPr>
          <w:rFonts w:ascii="Times New Roman" w:hAnsi="Times New Roman" w:cs="Times New Roman"/>
          <w:sz w:val="24"/>
          <w:szCs w:val="24"/>
        </w:rPr>
        <w:t xml:space="preserve"> </w:t>
      </w:r>
    </w:p>
    <w:p w14:paraId="5FF8EFF9" w14:textId="77777777" w:rsidR="004227EA" w:rsidRPr="00C52EA9" w:rsidRDefault="00077B4C" w:rsidP="004227EA">
      <w:pPr>
        <w:jc w:val="both"/>
        <w:rPr>
          <w:rFonts w:ascii="Times New Roman" w:hAnsi="Times New Roman" w:cs="Times New Roman"/>
          <w:color w:val="000000"/>
          <w:spacing w:val="2"/>
          <w:sz w:val="24"/>
          <w:szCs w:val="24"/>
          <w:shd w:val="clear" w:color="auto" w:fill="FFFFFF"/>
        </w:rPr>
      </w:pPr>
      <w:hyperlink r:id="rId20" w:history="1">
        <w:r w:rsidR="004227EA" w:rsidRPr="00C52EA9">
          <w:rPr>
            <w:rFonts w:ascii="Times New Roman" w:hAnsi="Times New Roman" w:cs="Times New Roman"/>
            <w:color w:val="0000FF"/>
            <w:sz w:val="24"/>
            <w:szCs w:val="24"/>
            <w:u w:val="single"/>
          </w:rPr>
          <w:t>https://www.altabadia.org/en/italian-alps-dolomites/alta-badia/the-dolomites-unesco-world-heritage.html</w:t>
        </w:r>
      </w:hyperlink>
      <w:r w:rsidR="004227EA" w:rsidRPr="00C52EA9">
        <w:rPr>
          <w:rFonts w:ascii="Times New Roman" w:hAnsi="Times New Roman" w:cs="Times New Roman"/>
          <w:sz w:val="24"/>
          <w:szCs w:val="24"/>
        </w:rPr>
        <w:t xml:space="preserve"> </w:t>
      </w:r>
    </w:p>
    <w:p w14:paraId="6C1B0589" w14:textId="77777777" w:rsidR="004227EA" w:rsidRPr="00C52EA9" w:rsidRDefault="004227EA" w:rsidP="004227EA">
      <w:pPr>
        <w:jc w:val="both"/>
        <w:rPr>
          <w:rFonts w:ascii="Times New Roman" w:hAnsi="Times New Roman" w:cs="Times New Roman"/>
          <w:color w:val="000000"/>
          <w:spacing w:val="2"/>
          <w:sz w:val="24"/>
          <w:szCs w:val="24"/>
          <w:shd w:val="clear" w:color="auto" w:fill="FFFFFF"/>
        </w:rPr>
      </w:pPr>
    </w:p>
    <w:p w14:paraId="4F0700FC" w14:textId="49060463" w:rsidR="004227EA" w:rsidRPr="00832ADE" w:rsidRDefault="004227EA" w:rsidP="00832ADE">
      <w:pPr>
        <w:shd w:val="clear" w:color="auto" w:fill="FFFFFF"/>
        <w:spacing w:line="240" w:lineRule="auto"/>
        <w:textAlignment w:val="baseline"/>
        <w:rPr>
          <w:rFonts w:ascii="Times New Roman" w:eastAsia="Times New Roman" w:hAnsi="Times New Roman" w:cs="Times New Roman"/>
          <w:sz w:val="24"/>
          <w:szCs w:val="24"/>
          <w:lang w:val="en-US" w:eastAsia="it-IT"/>
        </w:rPr>
      </w:pPr>
      <w:r>
        <w:rPr>
          <w:rFonts w:ascii="Times New Roman" w:eastAsia="Times New Roman" w:hAnsi="Times New Roman" w:cs="Times New Roman"/>
          <w:sz w:val="24"/>
          <w:szCs w:val="24"/>
          <w:lang w:val="en-US" w:eastAsia="it-IT"/>
        </w:rPr>
        <w:t xml:space="preserve"> </w:t>
      </w:r>
    </w:p>
    <w:p w14:paraId="2559FEF5" w14:textId="77777777" w:rsidR="00832ADE" w:rsidRPr="00416732" w:rsidRDefault="00832ADE" w:rsidP="00832ADE">
      <w:pPr>
        <w:shd w:val="clear" w:color="auto" w:fill="FFFFFF"/>
        <w:spacing w:line="240" w:lineRule="auto"/>
        <w:jc w:val="both"/>
        <w:textAlignment w:val="baseline"/>
        <w:rPr>
          <w:rFonts w:ascii="Times New Roman" w:hAnsi="Times New Roman" w:cs="Times New Roman"/>
          <w:color w:val="222222"/>
          <w:sz w:val="24"/>
          <w:szCs w:val="24"/>
          <w:shd w:val="clear" w:color="auto" w:fill="FFFFFF"/>
          <w:lang w:val="en-US"/>
        </w:rPr>
      </w:pPr>
      <w:r w:rsidRPr="00416732">
        <w:rPr>
          <w:rFonts w:ascii="Times New Roman" w:hAnsi="Times New Roman" w:cs="Times New Roman"/>
          <w:color w:val="222222"/>
          <w:sz w:val="24"/>
          <w:szCs w:val="24"/>
          <w:shd w:val="clear" w:color="auto" w:fill="FFFFFF"/>
          <w:lang w:val="en-US"/>
        </w:rPr>
        <w:t xml:space="preserve"> </w:t>
      </w:r>
    </w:p>
    <w:p w14:paraId="0896BA00" w14:textId="77777777" w:rsidR="00832ADE" w:rsidRPr="00416732" w:rsidRDefault="00832ADE" w:rsidP="00832ADE">
      <w:pPr>
        <w:pStyle w:val="NormaleWeb"/>
        <w:shd w:val="clear" w:color="auto" w:fill="FFFFFF"/>
        <w:spacing w:before="0" w:beforeAutospacing="0" w:after="225" w:afterAutospacing="0" w:line="390" w:lineRule="atLeast"/>
        <w:jc w:val="center"/>
        <w:rPr>
          <w:b/>
          <w:shd w:val="clear" w:color="auto" w:fill="FFFFFF"/>
          <w:lang w:val="en-US"/>
        </w:rPr>
      </w:pPr>
    </w:p>
    <w:p w14:paraId="4011E429" w14:textId="023AAEDE" w:rsidR="00D249F9" w:rsidRPr="00D249F9" w:rsidRDefault="00D249F9">
      <w:pPr>
        <w:rPr>
          <w:rFonts w:ascii="Times New Roman" w:hAnsi="Times New Roman" w:cs="Times New Roman"/>
          <w:sz w:val="24"/>
          <w:szCs w:val="24"/>
        </w:rPr>
      </w:pPr>
      <w:r w:rsidRPr="00D249F9">
        <w:rPr>
          <w:rFonts w:ascii="Times New Roman" w:hAnsi="Times New Roman" w:cs="Times New Roman"/>
          <w:sz w:val="24"/>
          <w:szCs w:val="24"/>
        </w:rPr>
        <w:t xml:space="preserve"> </w:t>
      </w:r>
    </w:p>
    <w:sectPr w:rsidR="00D249F9" w:rsidRPr="00D249F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19B"/>
    <w:rsid w:val="00026010"/>
    <w:rsid w:val="00077B4C"/>
    <w:rsid w:val="002C39E6"/>
    <w:rsid w:val="002D6421"/>
    <w:rsid w:val="0035119B"/>
    <w:rsid w:val="004227EA"/>
    <w:rsid w:val="004264C0"/>
    <w:rsid w:val="00450D85"/>
    <w:rsid w:val="00484E3C"/>
    <w:rsid w:val="004E2B8F"/>
    <w:rsid w:val="00567676"/>
    <w:rsid w:val="006B5819"/>
    <w:rsid w:val="007C6508"/>
    <w:rsid w:val="00832ADE"/>
    <w:rsid w:val="00BF301B"/>
    <w:rsid w:val="00C91B2B"/>
    <w:rsid w:val="00D249F9"/>
    <w:rsid w:val="00E85601"/>
    <w:rsid w:val="00F438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19694"/>
  <w15:chartTrackingRefBased/>
  <w15:docId w15:val="{B37F0EEC-5169-44AA-8A18-D120157E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832ADE"/>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450D85"/>
    <w:rPr>
      <w:color w:val="0563C1" w:themeColor="hyperlink"/>
      <w:u w:val="single"/>
    </w:rPr>
  </w:style>
  <w:style w:type="character" w:styleId="Menzionenonrisolta">
    <w:name w:val="Unresolved Mention"/>
    <w:basedOn w:val="Carpredefinitoparagrafo"/>
    <w:uiPriority w:val="99"/>
    <w:semiHidden/>
    <w:unhideWhenUsed/>
    <w:rsid w:val="00450D85"/>
    <w:rPr>
      <w:color w:val="605E5C"/>
      <w:shd w:val="clear" w:color="auto" w:fill="E1DFDD"/>
    </w:rPr>
  </w:style>
  <w:style w:type="character" w:customStyle="1" w:styleId="Titolo2Carattere">
    <w:name w:val="Titolo 2 Carattere"/>
    <w:basedOn w:val="Carpredefinitoparagrafo"/>
    <w:link w:val="Titolo2"/>
    <w:uiPriority w:val="9"/>
    <w:rsid w:val="00832ADE"/>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832ADE"/>
    <w:rPr>
      <w:b/>
      <w:bCs/>
    </w:rPr>
  </w:style>
  <w:style w:type="paragraph" w:styleId="NormaleWeb">
    <w:name w:val="Normal (Web)"/>
    <w:basedOn w:val="Normale"/>
    <w:uiPriority w:val="99"/>
    <w:semiHidden/>
    <w:unhideWhenUsed/>
    <w:rsid w:val="00832AD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832A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832ADE"/>
    <w:rPr>
      <w:rFonts w:ascii="Courier New" w:eastAsia="Times New Roman" w:hAnsi="Courier New" w:cs="Courier New"/>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s://cdn.britannica.com/52/159952-050-00D2DCB3/roadway-Pompeii-Italy.jpg" TargetMode="External"/><Relationship Id="rId18" Type="http://schemas.openxmlformats.org/officeDocument/2006/relationships/hyperlink" Target="https://www.guidedolomiti.com/en/dolomites-unesco/"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n.wikipedia.org/wiki/Stabiae" TargetMode="External"/><Relationship Id="rId1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hyperlink" Target="https://www.pompei.it/pompeii/history-pompeii-excavations.htm" TargetMode="External"/><Relationship Id="rId20" Type="http://schemas.openxmlformats.org/officeDocument/2006/relationships/hyperlink" Target="https://www.altabadia.org/en/italian-alps-dolomites/alta-badia/the-dolomites-unesco-world-heritage.html" TargetMode="External"/><Relationship Id="rId1" Type="http://schemas.openxmlformats.org/officeDocument/2006/relationships/styles" Target="styles.xml"/><Relationship Id="rId6" Type="http://schemas.openxmlformats.org/officeDocument/2006/relationships/hyperlink" Target="http://www.italia.it/en/travel-ideas/unesco-world-heritage-sites/venice-and-its-lagoon.html" TargetMode="External"/><Relationship Id="rId11" Type="http://schemas.openxmlformats.org/officeDocument/2006/relationships/hyperlink" Target="https://www.rome.net" TargetMode="External"/><Relationship Id="rId5" Type="http://schemas.openxmlformats.org/officeDocument/2006/relationships/hyperlink" Target="http://www.veniceandlagoon.net/web" TargetMode="External"/><Relationship Id="rId15" Type="http://schemas.openxmlformats.org/officeDocument/2006/relationships/hyperlink" Target="http://www.italia.it/en/travel-ideas/unesco-world-heritage-sites/pompeii-herculaneum-and-torre-annunziata.html" TargetMode="External"/><Relationship Id="rId10" Type="http://schemas.openxmlformats.org/officeDocument/2006/relationships/hyperlink" Target="https://www.romeing.it" TargetMode="External"/><Relationship Id="rId19" Type="http://schemas.openxmlformats.org/officeDocument/2006/relationships/hyperlink" Target="https://www.dolomitiunesco.it/en/" TargetMode="External"/><Relationship Id="rId4" Type="http://schemas.openxmlformats.org/officeDocument/2006/relationships/image" Target="media/image1.png"/><Relationship Id="rId9" Type="http://schemas.openxmlformats.org/officeDocument/2006/relationships/hyperlink" Target="https://everything-everywhere.com/uensco-world-heritage-site-68-historic-centre-of-rome/"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1496</Words>
  <Characters>8530</Characters>
  <Application>Microsoft Office Word</Application>
  <DocSecurity>0</DocSecurity>
  <Lines>71</Lines>
  <Paragraphs>20</Paragraphs>
  <ScaleCrop>false</ScaleCrop>
  <HeadingPairs>
    <vt:vector size="4" baseType="variant">
      <vt:variant>
        <vt:lpstr>Titolo</vt:lpstr>
      </vt:variant>
      <vt:variant>
        <vt:i4>1</vt:i4>
      </vt:variant>
      <vt:variant>
        <vt:lpstr>Intestazioni</vt:lpstr>
      </vt:variant>
      <vt:variant>
        <vt:i4>2</vt:i4>
      </vt:variant>
    </vt:vector>
  </HeadingPairs>
  <TitlesOfParts>
    <vt:vector size="3" baseType="lpstr">
      <vt:lpstr/>
      <vt:lpstr>    POMPEI</vt:lpstr>
      <vt:lpstr>    The town was started around the year 600 BC. It was started by a group of people</vt:lpstr>
    </vt:vector>
  </TitlesOfParts>
  <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Mascetti</dc:creator>
  <cp:keywords/>
  <dc:description/>
  <cp:lastModifiedBy>anna abate</cp:lastModifiedBy>
  <cp:revision>5</cp:revision>
  <dcterms:created xsi:type="dcterms:W3CDTF">2019-10-29T15:20:00Z</dcterms:created>
  <dcterms:modified xsi:type="dcterms:W3CDTF">2019-11-12T16:45:00Z</dcterms:modified>
</cp:coreProperties>
</file>